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52" w:rsidRPr="001F1577" w:rsidRDefault="000A6952" w:rsidP="001F15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A6952">
        <w:rPr>
          <w:rFonts w:ascii="Times New Roman" w:eastAsia="Times New Roman" w:hAnsi="Times New Roman" w:cs="Times New Roman"/>
          <w:b/>
          <w:bCs/>
          <w:sz w:val="36"/>
          <w:szCs w:val="36"/>
        </w:rPr>
        <w:t>Музыкальное развитие дошкольников</w:t>
      </w:r>
    </w:p>
    <w:p w:rsidR="000A6952" w:rsidRPr="000A6952" w:rsidRDefault="000A6952" w:rsidP="000A6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143125"/>
            <wp:effectExtent l="19050" t="0" r="0" b="0"/>
            <wp:docPr id="3" name="Рисунок 3" descr="m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z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Музыкальное развитие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— это результат формирования ребенка в процессе активной музыкальной деятельности. Процесс м</w:t>
      </w: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узыкального развития ребенка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– это взаимодействие и взаимообусловленность фундаментальных факторов: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собственная природа ребенка (внутренний мир);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внешняя среда (внешний мир);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музыкальная деятельность ребенка.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Музыкальное образование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 включает: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совокупность сформированных эмоциональных, интеллектуальных, личностных и поведенческих качеств ребенка;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достижение им определенного уровня музыкальной культуры.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Музыкальная культура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дошкольника включает: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эмоциональную отзывчивость на высокохудожественные произведения музыкального искусства;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музыкально-образное мышление и воображение;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опыт творческой музыкальной деятельности;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музыкально-эстетическое сознание.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Музыкальное образование – это музыкальное воспитание и музыкальное обучение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Музыкальное воспитание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– организованный педагогический процесс, направленный на формирование эмоционально-ценностного отношения к миру, окружающим людям и самому себе на основе присвоения нравственно-эстетического содержания музыки.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Музыкальное обучение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– процесс передачи и освоения знаний, умений и способов действий, необходимых для успешного осуществления музыкальной деятельности.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Средства музыкальной выразительности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1. Интонация, передающая эмоциональное состояние, настроение музыкального произведения.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2. Тембр – окраска звука.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3. Ритм – последовательность звуков одинаковой и различной длительности.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4. Темп – скорость исполнения музыки.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5. Лад – упорядоченное соотношение звуков по высоте (мажор и минор).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6. Динамика – сила звучания музыки.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7. Регистр – ряд звуков, близких по тембровой окраске.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r w:rsidRPr="000A6952">
        <w:rPr>
          <w:rFonts w:ascii="Times New Roman" w:eastAsia="Times New Roman" w:hAnsi="Times New Roman" w:cs="Times New Roman"/>
          <w:sz w:val="24"/>
          <w:szCs w:val="24"/>
        </w:rPr>
        <w:lastRenderedPageBreak/>
        <w:t>8. Мелодия – музыкальная мысль, выраженная посредством звуков в ладовом и метроритмическом отношениях.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9. Гармония – объединение звуков в созвучия.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музыкального образования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1) опыт эмоционально-нравственного отношения ребенка к окружающей действительности, воплощенный в музыке;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2) музыкальные знания, умения и навыки;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3) опыт музыкально-творческой деятельности.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Формы организации музыкальной деятельности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в ДОО: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Занятия — основная форма организации, в которой осуществляется обучение детей, развитие их способностей, воспитание качеств личности, формирование основ музыкальной и общей культуры.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Главная задача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— вызвать у детей интерес к музыке и музыкальной деятельности.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Развитие эмоциональной отзывчивости детей на музыку на протяжении всего занятия должно быть в центре внимания педагога.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Содержание музыкальных занятий в ДОО: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Типовое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включает все виды музыкальной деятельности.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доминантном</w:t>
      </w:r>
      <w:proofErr w:type="gramEnd"/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преобладает какой-либо вид музыкальной деятельности (танцевально-ритмическая деятельность, песенное исполнительство).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 xml:space="preserve">На </w:t>
      </w:r>
      <w:proofErr w:type="gramStart"/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тематическом</w:t>
      </w:r>
      <w:proofErr w:type="gramEnd"/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выбирается одна тема, которая объединяет все виды музыкальной деятельности.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Комплексное</w:t>
      </w:r>
      <w:proofErr w:type="gramEnd"/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содержит различные виды искусства, виды художественной деятельности (интегрированное).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Музыка в повседневной жизни ДОО: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 xml:space="preserve">— использование музыки в быту (слушание грамзаписей, самостоятельное </w:t>
      </w:r>
      <w:proofErr w:type="spellStart"/>
      <w:r w:rsidRPr="000A6952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0A6952">
        <w:rPr>
          <w:rFonts w:ascii="Times New Roman" w:eastAsia="Times New Roman" w:hAnsi="Times New Roman" w:cs="Times New Roman"/>
          <w:sz w:val="24"/>
          <w:szCs w:val="24"/>
        </w:rPr>
        <w:t>, упражнения, игры, утренняя гимнастика);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различные виды развлечений (тематические музыкальные вечера, беседы-концерты, театральные постановки, аттракционы),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праздничные утренники.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Методы музыкального образования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детей дошкольного возраста</w:t>
      </w:r>
      <w:proofErr w:type="gramStart"/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0A6952">
        <w:rPr>
          <w:rFonts w:ascii="Times New Roman" w:eastAsia="Times New Roman" w:hAnsi="Times New Roman" w:cs="Times New Roman"/>
          <w:sz w:val="24"/>
          <w:szCs w:val="24"/>
        </w:rPr>
        <w:t>то способы взаимосвязанной деятельности педагога и детей, направленные на развитие музыкальных способностей и формирование основ музыкальной культуры дошкольников.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методы — </w:t>
      </w: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наглядный, словесный и практический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 xml:space="preserve">Каждый из трех методов должен применяться с нарастанием </w:t>
      </w:r>
      <w:proofErr w:type="spellStart"/>
      <w:r w:rsidRPr="000A6952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0A695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от прямого воздействия (объяснительно-иллюстративный метод) посредством закрепления, упражнения, создания поисковых ситуаций (показ вариантов выполнения задания) к проблемному воспитанию и обучению (самостоятельный поиск детьми способов деятельности).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Создание проблемных ситуаций на занятиях помогает развитию самостоятельности дошкольников, творческому применению сформированных навыков и умений.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Наглядный метод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(наглядно-слуховой и наглядно-зрительный)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Наглядно-слуховой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— ведущий метод музыкального воспитания — исполнение музыкальных произведений педагогом или использование ТСО.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Варианты проблемного использования наглядно-слухового метода (создание проблемной ситуации):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сопоставить «живое» звучание и грамзапись;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сравнить 2-3 произведения, контрастных между собой.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Наглядно-зрительный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метод имеет вспомогательное значение (картины, рисунки, карточки).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Примеры проблемного использования данного метода: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выбрать из трех картин одну, соответствующую характеру музыки;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 xml:space="preserve">— сравнить с картиной 2-3 музыкальных произведения и выбрать наиболее </w:t>
      </w:r>
      <w:proofErr w:type="gramStart"/>
      <w:r w:rsidRPr="000A6952">
        <w:rPr>
          <w:rFonts w:ascii="Times New Roman" w:eastAsia="Times New Roman" w:hAnsi="Times New Roman" w:cs="Times New Roman"/>
          <w:sz w:val="24"/>
          <w:szCs w:val="24"/>
        </w:rPr>
        <w:t>близкое</w:t>
      </w:r>
      <w:proofErr w:type="gramEnd"/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ей по образному содержанию.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Словесный метод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— беседа, рассказ, пояснение, разъяснение и др.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Особенность метода в музыкальном воспитании: требуется не бытовая, а образная речь. В данном случае педагог должен владеть яркой, грамотной, выразительной, эмоциональной речью.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 чаще всего не носит характер </w:t>
      </w:r>
      <w:proofErr w:type="spellStart"/>
      <w:r w:rsidRPr="000A6952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0A6952">
        <w:rPr>
          <w:rFonts w:ascii="Times New Roman" w:eastAsia="Times New Roman" w:hAnsi="Times New Roman" w:cs="Times New Roman"/>
          <w:sz w:val="24"/>
          <w:szCs w:val="24"/>
        </w:rPr>
        <w:t>, но может быть проблемным, если побуждать детей к сравнениям, самостоятельным высказываниям (о характере, жанре, средствах выразительности).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Практический метод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— показ исполнительских приемов в пении, движениях, игре на инструментах.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 xml:space="preserve">Метод приобретает характер </w:t>
      </w:r>
      <w:proofErr w:type="spellStart"/>
      <w:r w:rsidRPr="000A6952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0A6952">
        <w:rPr>
          <w:rFonts w:ascii="Times New Roman" w:eastAsia="Times New Roman" w:hAnsi="Times New Roman" w:cs="Times New Roman"/>
          <w:sz w:val="24"/>
          <w:szCs w:val="24"/>
        </w:rPr>
        <w:t>, когда педагог показывает не один вариант выполнения действий: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предлагается выбрать из нескольких движений то, которое больше подходит по характеру музыки;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— предлагается самому найти один или несколько вариантов движений в соответствии с музыкой.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методов зависит от возраста детей: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в младшем дошкольном возрасте велика доля наглядных и практических методов. Детям пока недоступно широкое применение словесных методов. Их речь еще не развита. Поэтому педагог использует приемы, побуждающие детей применять новые слова и одновременно облегчающие эту задачу.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 xml:space="preserve">В работе с детьми старшего возраста все методы и приемы используются с большей долей </w:t>
      </w:r>
      <w:proofErr w:type="spellStart"/>
      <w:r w:rsidRPr="000A6952">
        <w:rPr>
          <w:rFonts w:ascii="Times New Roman" w:eastAsia="Times New Roman" w:hAnsi="Times New Roman" w:cs="Times New Roman"/>
          <w:sz w:val="24"/>
          <w:szCs w:val="24"/>
        </w:rPr>
        <w:t>проблемности</w:t>
      </w:r>
      <w:proofErr w:type="spellEnd"/>
      <w:r w:rsidRPr="000A6952">
        <w:rPr>
          <w:rFonts w:ascii="Times New Roman" w:eastAsia="Times New Roman" w:hAnsi="Times New Roman" w:cs="Times New Roman"/>
          <w:sz w:val="24"/>
          <w:szCs w:val="24"/>
        </w:rPr>
        <w:t>, которая стимулирует проявление самостоятельности и творчества.</w:t>
      </w:r>
    </w:p>
    <w:p w:rsidR="000A6952" w:rsidRPr="000A6952" w:rsidRDefault="000A6952" w:rsidP="000A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952">
        <w:rPr>
          <w:rFonts w:ascii="Times New Roman" w:eastAsia="Times New Roman" w:hAnsi="Times New Roman" w:cs="Times New Roman"/>
          <w:sz w:val="24"/>
          <w:szCs w:val="24"/>
        </w:rPr>
        <w:t>Все указанные методы способствуют музыкальному образованию (т.е. обучению и воспитанию) и музыкальному развитию дошкольников.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0A6952">
        <w:rPr>
          <w:rFonts w:ascii="Times New Roman" w:eastAsia="Times New Roman" w:hAnsi="Times New Roman" w:cs="Times New Roman"/>
          <w:b/>
          <w:bCs/>
          <w:sz w:val="24"/>
          <w:szCs w:val="24"/>
        </w:rPr>
        <w:t>Выбор методов определяет и этап работы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t xml:space="preserve"> над музыкальным произведением: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1 этап — ведущее место занимают наглядно-слуховой и словесный методы.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2 этап — возрастает роль практического метода, показа приемов исполнения (в том числе и вариативного) в сочетании с наглядным и словесным.</w:t>
      </w:r>
      <w:r w:rsidRPr="000A6952">
        <w:rPr>
          <w:rFonts w:ascii="Times New Roman" w:eastAsia="Times New Roman" w:hAnsi="Times New Roman" w:cs="Times New Roman"/>
          <w:sz w:val="24"/>
          <w:szCs w:val="24"/>
        </w:rPr>
        <w:br/>
        <w:t>3 этап — (произведение выучено) практический метод приобретает большую долю вариативности, самостоятельности и творчества.</w:t>
      </w:r>
      <w:proofErr w:type="gramEnd"/>
    </w:p>
    <w:p w:rsidR="00806E7B" w:rsidRPr="00806E7B" w:rsidRDefault="00806E7B" w:rsidP="00806E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06E7B">
        <w:rPr>
          <w:rFonts w:ascii="Times New Roman" w:eastAsia="Times New Roman" w:hAnsi="Times New Roman" w:cs="Times New Roman"/>
          <w:i/>
          <w:iCs/>
          <w:sz w:val="24"/>
          <w:szCs w:val="24"/>
        </w:rPr>
        <w:t>Источник:  http://detstvogid.ru/muzyikalnoe-obrazovanie/.html</w:t>
      </w:r>
    </w:p>
    <w:p w:rsidR="001F1577" w:rsidRDefault="001F1577" w:rsidP="00614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1577" w:rsidRDefault="001F1577" w:rsidP="00614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1577" w:rsidRDefault="001F1577" w:rsidP="00614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1577" w:rsidRDefault="001F1577" w:rsidP="00614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1F1577" w:rsidRDefault="001F1577" w:rsidP="006140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1F1577" w:rsidSect="006B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952"/>
    <w:rsid w:val="000A6952"/>
    <w:rsid w:val="001F1577"/>
    <w:rsid w:val="0061405F"/>
    <w:rsid w:val="00693296"/>
    <w:rsid w:val="006B7D5C"/>
    <w:rsid w:val="00806E7B"/>
    <w:rsid w:val="00897AB9"/>
    <w:rsid w:val="00DD5826"/>
    <w:rsid w:val="00DF45B6"/>
    <w:rsid w:val="00F6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D5C"/>
  </w:style>
  <w:style w:type="paragraph" w:styleId="2">
    <w:name w:val="heading 2"/>
    <w:basedOn w:val="a"/>
    <w:link w:val="20"/>
    <w:uiPriority w:val="9"/>
    <w:qFormat/>
    <w:rsid w:val="000A6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9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0A6952"/>
    <w:rPr>
      <w:b/>
      <w:bCs/>
    </w:rPr>
  </w:style>
  <w:style w:type="paragraph" w:styleId="a4">
    <w:name w:val="Normal (Web)"/>
    <w:basedOn w:val="a"/>
    <w:uiPriority w:val="99"/>
    <w:semiHidden/>
    <w:unhideWhenUsed/>
    <w:rsid w:val="000A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A69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A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5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14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0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1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5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4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9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78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4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3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0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8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0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985</Words>
  <Characters>5617</Characters>
  <Application>Microsoft Office Word</Application>
  <DocSecurity>0</DocSecurity>
  <Lines>46</Lines>
  <Paragraphs>13</Paragraphs>
  <ScaleCrop>false</ScaleCrop>
  <Company>Microsoft</Company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2015-11-24T07:09:00Z</dcterms:created>
  <dcterms:modified xsi:type="dcterms:W3CDTF">2015-12-06T12:30:00Z</dcterms:modified>
</cp:coreProperties>
</file>