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B00AEA">
        <w:rPr>
          <w:rFonts w:ascii="Times New Roman" w:hAnsi="Times New Roman" w:cs="Times New Roman"/>
        </w:rPr>
        <w:t>Приложение 1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 w:rsidRPr="00B00AEA">
        <w:rPr>
          <w:rFonts w:ascii="Times New Roman" w:hAnsi="Times New Roman" w:cs="Times New Roman"/>
        </w:rPr>
        <w:t>Утвержден</w:t>
      </w:r>
      <w:proofErr w:type="gramEnd"/>
      <w:r w:rsidRPr="00B00AEA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</w:t>
      </w:r>
      <w:r w:rsidRPr="00B00AEA">
        <w:rPr>
          <w:rFonts w:ascii="Times New Roman" w:hAnsi="Times New Roman" w:cs="Times New Roman"/>
        </w:rPr>
        <w:t>Приказом МКДОУ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</w:t>
      </w:r>
      <w:r w:rsidRPr="00B00AEA">
        <w:rPr>
          <w:rFonts w:ascii="Times New Roman" w:hAnsi="Times New Roman" w:cs="Times New Roman"/>
        </w:rPr>
        <w:t>Воскресенского детского сада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</w:t>
      </w:r>
      <w:r w:rsidRPr="00B00AEA">
        <w:rPr>
          <w:rFonts w:ascii="Times New Roman" w:hAnsi="Times New Roman" w:cs="Times New Roman"/>
        </w:rPr>
        <w:t>№2 «</w:t>
      </w:r>
      <w:proofErr w:type="spellStart"/>
      <w:r w:rsidRPr="00B00AEA">
        <w:rPr>
          <w:rFonts w:ascii="Times New Roman" w:hAnsi="Times New Roman" w:cs="Times New Roman"/>
        </w:rPr>
        <w:t>Семицветик</w:t>
      </w:r>
      <w:proofErr w:type="spellEnd"/>
      <w:r w:rsidRPr="00B00AEA">
        <w:rPr>
          <w:rFonts w:ascii="Times New Roman" w:hAnsi="Times New Roman" w:cs="Times New Roman"/>
        </w:rPr>
        <w:t xml:space="preserve">»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</w:t>
      </w:r>
      <w:r w:rsidRPr="00B00AEA">
        <w:rPr>
          <w:rFonts w:ascii="Times New Roman" w:hAnsi="Times New Roman" w:cs="Times New Roman"/>
        </w:rPr>
        <w:t>от    24 февраля 2014 года № 7</w:t>
      </w:r>
    </w:p>
    <w:p w:rsidR="00B00AEA" w:rsidRDefault="00B00AEA" w:rsidP="00B00AEA">
      <w:pPr>
        <w:rPr>
          <w:rFonts w:ascii="Times New Roman" w:hAnsi="Times New Roman" w:cs="Times New Roman"/>
        </w:rPr>
      </w:pPr>
    </w:p>
    <w:p w:rsidR="00B00AEA" w:rsidRPr="00B00AEA" w:rsidRDefault="00B00AEA" w:rsidP="00B00A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B00AEA">
        <w:rPr>
          <w:rFonts w:ascii="Times New Roman" w:hAnsi="Times New Roman" w:cs="Times New Roman"/>
          <w:b/>
        </w:rPr>
        <w:t>МКДОУ Воскресенский детский сад № «</w:t>
      </w:r>
      <w:proofErr w:type="spellStart"/>
      <w:r w:rsidRPr="00B00AEA">
        <w:rPr>
          <w:rFonts w:ascii="Times New Roman" w:hAnsi="Times New Roman" w:cs="Times New Roman"/>
          <w:b/>
        </w:rPr>
        <w:t>Семицветик</w:t>
      </w:r>
      <w:proofErr w:type="spellEnd"/>
      <w:r w:rsidRPr="00B00AEA">
        <w:rPr>
          <w:rFonts w:ascii="Times New Roman" w:hAnsi="Times New Roman" w:cs="Times New Roman"/>
          <w:b/>
        </w:rPr>
        <w:t>»</w:t>
      </w:r>
    </w:p>
    <w:p w:rsidR="00B00AEA" w:rsidRPr="00B00AEA" w:rsidRDefault="00B00AEA" w:rsidP="00B00A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B00AEA">
        <w:rPr>
          <w:rFonts w:ascii="Times New Roman" w:hAnsi="Times New Roman" w:cs="Times New Roman"/>
          <w:b/>
        </w:rPr>
        <w:t>План мероприятий («дорожная карта»</w:t>
      </w:r>
      <w:proofErr w:type="gramStart"/>
      <w:r w:rsidRPr="00B00A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 xml:space="preserve"> по введению ФГОС ДО</w:t>
      </w:r>
    </w:p>
    <w:p w:rsidR="00B00AEA" w:rsidRPr="00B00AEA" w:rsidRDefault="00B00AEA" w:rsidP="00B00A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н</w:t>
      </w:r>
      <w:r w:rsidRPr="00B00AEA">
        <w:rPr>
          <w:rFonts w:ascii="Times New Roman" w:hAnsi="Times New Roman" w:cs="Times New Roman"/>
          <w:b/>
        </w:rPr>
        <w:t>а 2014-2016г.г.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 xml:space="preserve">Цель – создание системы организационно-управленческого и методического  сопровождения перехода ДОО на  ФГОС  </w:t>
      </w:r>
      <w:proofErr w:type="gramStart"/>
      <w:r w:rsidRPr="00B00AEA">
        <w:rPr>
          <w:rFonts w:ascii="Times New Roman" w:hAnsi="Times New Roman" w:cs="Times New Roman"/>
        </w:rPr>
        <w:t>ДО</w:t>
      </w:r>
      <w:proofErr w:type="gramEnd"/>
      <w:r w:rsidRPr="00B00AEA">
        <w:rPr>
          <w:rFonts w:ascii="Times New Roman" w:hAnsi="Times New Roman" w:cs="Times New Roman"/>
        </w:rPr>
        <w:t>.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Задачи: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Нормативное обеспечение: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 xml:space="preserve">- изучение нормативных правовых документов, регламентирующих деятельность организации в соответствии с ФГОС  </w:t>
      </w:r>
      <w:proofErr w:type="gramStart"/>
      <w:r w:rsidRPr="00B00AEA">
        <w:rPr>
          <w:rFonts w:ascii="Times New Roman" w:hAnsi="Times New Roman" w:cs="Times New Roman"/>
        </w:rPr>
        <w:t>ДО</w:t>
      </w:r>
      <w:proofErr w:type="gramEnd"/>
      <w:r w:rsidRPr="00B00AEA">
        <w:rPr>
          <w:rFonts w:ascii="Times New Roman" w:hAnsi="Times New Roman" w:cs="Times New Roman"/>
        </w:rPr>
        <w:t>.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- внесение изменений в основную образовательную программу дошкольного образования.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Организационная деятельность: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 xml:space="preserve">- проведение анализа образовательной деятельности организации на соответствие ФГОС  </w:t>
      </w:r>
      <w:proofErr w:type="gramStart"/>
      <w:r w:rsidRPr="00B00AEA">
        <w:rPr>
          <w:rFonts w:ascii="Times New Roman" w:hAnsi="Times New Roman" w:cs="Times New Roman"/>
        </w:rPr>
        <w:t>ДО</w:t>
      </w:r>
      <w:proofErr w:type="gramEnd"/>
      <w:r w:rsidRPr="00B00AEA">
        <w:rPr>
          <w:rFonts w:ascii="Times New Roman" w:hAnsi="Times New Roman" w:cs="Times New Roman"/>
        </w:rPr>
        <w:t>.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 xml:space="preserve">- разработка планирования образовательной деятельности в соответствии с требованиями ФГОС  </w:t>
      </w:r>
      <w:proofErr w:type="gramStart"/>
      <w:r w:rsidRPr="00B00AEA">
        <w:rPr>
          <w:rFonts w:ascii="Times New Roman" w:hAnsi="Times New Roman" w:cs="Times New Roman"/>
        </w:rPr>
        <w:t>ДО</w:t>
      </w:r>
      <w:proofErr w:type="gramEnd"/>
      <w:r w:rsidRPr="00B00AEA">
        <w:rPr>
          <w:rFonts w:ascii="Times New Roman" w:hAnsi="Times New Roman" w:cs="Times New Roman"/>
        </w:rPr>
        <w:t>.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Кадровое обеспечение: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 xml:space="preserve">- повышение квалификации педагогических работников в связи с ведением ФГОС  </w:t>
      </w:r>
      <w:proofErr w:type="gramStart"/>
      <w:r w:rsidRPr="00B00AEA">
        <w:rPr>
          <w:rFonts w:ascii="Times New Roman" w:hAnsi="Times New Roman" w:cs="Times New Roman"/>
        </w:rPr>
        <w:t>ДО</w:t>
      </w:r>
      <w:proofErr w:type="gramEnd"/>
      <w:r w:rsidRPr="00B00AEA">
        <w:rPr>
          <w:rFonts w:ascii="Times New Roman" w:hAnsi="Times New Roman" w:cs="Times New Roman"/>
        </w:rPr>
        <w:t>.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Участники группы – заведующий, старший воспитатель, специалисты, воспитатели, родители (законные представители) воспитанников ДОУ.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Ожидаемые результаты: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- организовано методическое сопровождение способствующее введению ФГОС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- разработана ООП ДОУ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- нормативно-правовая база наполнена документами по ФГОС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  <w:r w:rsidRPr="00B00AEA">
        <w:rPr>
          <w:rFonts w:ascii="Times New Roman" w:hAnsi="Times New Roman" w:cs="Times New Roman"/>
        </w:rPr>
        <w:t>- Организована эффективная кадровая политика, позволяющая повысить профессиональное мастерство и компетентность педагогов в области внедрения</w:t>
      </w:r>
    </w:p>
    <w:p w:rsidR="00B00AEA" w:rsidRPr="00B00AEA" w:rsidRDefault="00B00AEA" w:rsidP="00B00AEA">
      <w:pPr>
        <w:rPr>
          <w:rFonts w:ascii="Times New Roman" w:hAnsi="Times New Roman" w:cs="Times New Roman"/>
        </w:rPr>
      </w:pPr>
    </w:p>
    <w:p w:rsidR="00B00AEA" w:rsidRPr="00B00AEA" w:rsidRDefault="00B00AEA" w:rsidP="00B00AEA">
      <w:pPr>
        <w:rPr>
          <w:rFonts w:ascii="Times New Roman" w:hAnsi="Times New Roman" w:cs="Times New Roman"/>
        </w:rPr>
      </w:pPr>
    </w:p>
    <w:p w:rsidR="00695993" w:rsidRDefault="00695993" w:rsidP="00695993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365"/>
        <w:gridCol w:w="1560"/>
        <w:gridCol w:w="874"/>
        <w:gridCol w:w="572"/>
        <w:gridCol w:w="1830"/>
        <w:gridCol w:w="2370"/>
      </w:tblGrid>
      <w:tr w:rsidR="00D36D26" w:rsidTr="00D36D26">
        <w:tc>
          <w:tcPr>
            <w:tcW w:w="2365" w:type="dxa"/>
          </w:tcPr>
          <w:p w:rsidR="00D36D26" w:rsidRPr="00B1319C" w:rsidRDefault="00D36D26" w:rsidP="0007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434" w:type="dxa"/>
            <w:gridSpan w:val="2"/>
          </w:tcPr>
          <w:p w:rsidR="00D36D26" w:rsidRPr="00B1319C" w:rsidRDefault="00D36D26" w:rsidP="0007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2" w:type="dxa"/>
            <w:gridSpan w:val="2"/>
          </w:tcPr>
          <w:p w:rsidR="00D36D26" w:rsidRPr="00B1319C" w:rsidRDefault="00D36D26" w:rsidP="0007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70" w:type="dxa"/>
          </w:tcPr>
          <w:p w:rsidR="00D36D26" w:rsidRPr="00B1319C" w:rsidRDefault="00D36D26" w:rsidP="0007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36D26" w:rsidTr="00EF2743">
        <w:tc>
          <w:tcPr>
            <w:tcW w:w="9571" w:type="dxa"/>
            <w:gridSpan w:val="6"/>
          </w:tcPr>
          <w:p w:rsidR="00D36D26" w:rsidRPr="00AD727B" w:rsidRDefault="00D36D26" w:rsidP="00D3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</w:t>
            </w:r>
            <w:r w:rsidRPr="00AD727B">
              <w:rPr>
                <w:rFonts w:ascii="Times New Roman" w:hAnsi="Times New Roman" w:cs="Times New Roman"/>
                <w:b/>
                <w:sz w:val="24"/>
                <w:szCs w:val="24"/>
              </w:rPr>
              <w:t>.Нормативное обеспечение</w:t>
            </w:r>
          </w:p>
          <w:p w:rsidR="00D36D26" w:rsidRDefault="00D36D26"/>
        </w:tc>
      </w:tr>
      <w:tr w:rsidR="00D36D26" w:rsidTr="00D36D26">
        <w:tc>
          <w:tcPr>
            <w:tcW w:w="3925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E778F4" w:rsidRDefault="00D36D26" w:rsidP="000737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локальных актов, регламентирующих  введение и реализацию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001ED4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D36D26" w:rsidRPr="00001ED4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001ED4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нормативно-правовых документов, регламентирующих  реализацию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проекта и утверждения Устава МКДОУ в новой редакции.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2015</w:t>
            </w: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МКДОУ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ООП ДО МКДОУ с участием педагогических работников, родителей (законных представителей) воспитанников и общественности в соответствии с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2015</w:t>
            </w:r>
          </w:p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МКДОУ в соответствии с ФГОС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для педагогических работников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родительских  договоров с учётом требований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системы методической работы в МКДОУ  обеспечивающей сопровождение введения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г</w:t>
            </w: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Л.Б.</w:t>
            </w: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МКДОУ с учётом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36D26" w:rsidTr="00DB57C0">
        <w:tc>
          <w:tcPr>
            <w:tcW w:w="9571" w:type="dxa"/>
            <w:gridSpan w:val="6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2</w:t>
            </w: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3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Организационное обеспечение внедрения ФГОС </w:t>
            </w:r>
            <w:proofErr w:type="gramStart"/>
            <w:r w:rsidRPr="00663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294271" w:rsidRDefault="00D36D26" w:rsidP="00073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27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рабочей группы по введению ФГОС </w:t>
            </w:r>
            <w:proofErr w:type="gramStart"/>
            <w:r w:rsidRPr="002942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4271">
              <w:rPr>
                <w:rFonts w:ascii="Times New Roman" w:hAnsi="Times New Roman" w:cs="Times New Roman"/>
                <w:sz w:val="24"/>
                <w:szCs w:val="24"/>
              </w:rPr>
              <w:t xml:space="preserve"> в МКДОУ</w:t>
            </w:r>
          </w:p>
        </w:tc>
        <w:tc>
          <w:tcPr>
            <w:tcW w:w="1446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Февраль  2014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подготовке к внедрению ФГОС.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2014 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группе, план рабочей группы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работы, Протоколы заседаний рабочей группы.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готовности ДОУ к введению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6D26" w:rsidRDefault="00D36D26" w:rsidP="00073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  <w:p w:rsidR="00D36D26" w:rsidRDefault="00D36D26" w:rsidP="00073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состава для реализации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36D26" w:rsidRDefault="00D36D26" w:rsidP="00073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 условий</w:t>
            </w:r>
          </w:p>
          <w:p w:rsidR="00D36D26" w:rsidRDefault="00D36D26" w:rsidP="00073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условий</w:t>
            </w:r>
          </w:p>
          <w:p w:rsidR="00D36D26" w:rsidRPr="00E778F4" w:rsidRDefault="00D36D26" w:rsidP="00073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условий для реализации ОП ДО</w:t>
            </w:r>
          </w:p>
        </w:tc>
        <w:tc>
          <w:tcPr>
            <w:tcW w:w="1446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самооценки готовности МКДОУ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по мониторингу условий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информации о результатах мониторинга готовности МКДОУ в Управление образования Администрации Воскресенского района.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требованию УО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D36D26" w:rsidRPr="00910E9E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26" w:rsidTr="00D36D26">
        <w:tc>
          <w:tcPr>
            <w:tcW w:w="3925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папки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ДОУ 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по введению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</w:tcPr>
          <w:p w:rsidR="00D36D26" w:rsidRPr="00663AAE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Л.Б.</w:t>
            </w: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с материалами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36D26" w:rsidTr="002679C2">
        <w:tc>
          <w:tcPr>
            <w:tcW w:w="9571" w:type="dxa"/>
            <w:gridSpan w:val="6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Кадровое обеспечение введения ФГОС </w:t>
            </w:r>
            <w:proofErr w:type="gramStart"/>
            <w:r w:rsidRPr="00AD727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D72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 xml:space="preserve">Поэтапная подготовка педагогических и управленческих кадров к переходу на ФГОС </w:t>
            </w:r>
            <w:proofErr w:type="gramStart"/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(2 потока)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методических объединениях по вопросам </w:t>
            </w:r>
            <w:r w:rsidRPr="00B131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введения ФГОС </w:t>
            </w:r>
            <w:proofErr w:type="gramStart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2014г-16г. 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РМО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Заключение дополнительных соглашений к трудовому договору с педагогическими работниками (эффективный контракт)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2015г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Pr="008F3D69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 к трудовому договору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Default="00D36D26" w:rsidP="000737C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ыш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е 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гог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х р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тник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 xml:space="preserve">ов через 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1542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5420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154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 </w:t>
            </w: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>внутреннего обучения.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года</w:t>
            </w: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плана по самообразованию педагогов </w:t>
            </w:r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 учетом введения ФГОС </w:t>
            </w:r>
            <w:proofErr w:type="gramStart"/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</w:t>
            </w:r>
            <w:proofErr w:type="gramEnd"/>
            <w:r w:rsidRPr="002154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</w:tc>
      </w:tr>
      <w:tr w:rsidR="00D36D26" w:rsidTr="00861E19">
        <w:tc>
          <w:tcPr>
            <w:tcW w:w="9571" w:type="dxa"/>
            <w:gridSpan w:val="6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F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перехода на ФГОС </w:t>
            </w:r>
            <w:proofErr w:type="gramStart"/>
            <w:r w:rsidRPr="00BF33A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F33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годовой план ДОУ задач по введению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методической работы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4D70D8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4C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CF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4C0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</w:t>
            </w:r>
            <w:proofErr w:type="gramStart"/>
            <w:r w:rsidRPr="00CF54C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F54C0">
              <w:rPr>
                <w:rFonts w:ascii="Times New Roman" w:hAnsi="Times New Roman" w:cs="Times New Roman"/>
                <w:sz w:val="24"/>
                <w:szCs w:val="24"/>
              </w:rPr>
              <w:t xml:space="preserve">атруднений </w:t>
            </w:r>
            <w:proofErr w:type="spellStart"/>
            <w:r w:rsidRPr="00CF54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F54C0">
              <w:rPr>
                <w:rFonts w:ascii="Times New Roman" w:hAnsi="Times New Roman" w:cs="Times New Roman"/>
                <w:sz w:val="24"/>
                <w:szCs w:val="24"/>
              </w:rPr>
              <w:t>.  работников ДОУ.</w:t>
            </w:r>
          </w:p>
        </w:tc>
        <w:tc>
          <w:tcPr>
            <w:tcW w:w="1446" w:type="dxa"/>
            <w:gridSpan w:val="2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самообразования педагогов</w:t>
            </w: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54C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21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педагогов по вопросам введения ФГОС </w:t>
            </w:r>
            <w:proofErr w:type="gramStart"/>
            <w:r w:rsidRPr="0021542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4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1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5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разные формы методической работы: тематических консультаций, мастер-классов, открытых просмотров и т.д.</w:t>
            </w: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2014-15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Евстюничева Л.Б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CF54C0" w:rsidRDefault="00D36D26" w:rsidP="00073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</w:tcPr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215420" w:rsidRDefault="00D36D26" w:rsidP="000737C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-Усвоение педагогами </w:t>
            </w:r>
            <w:r w:rsidRPr="00215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положений ФГОС </w:t>
            </w:r>
            <w:proofErr w:type="gramStart"/>
            <w:r w:rsidRPr="0021542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54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36D26" w:rsidRPr="00215420" w:rsidRDefault="00D36D26" w:rsidP="000737C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-«Содержание ФГОС </w:t>
            </w:r>
            <w:proofErr w:type="gramStart"/>
            <w:r w:rsidRPr="00215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215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</w:p>
          <w:p w:rsidR="00D36D26" w:rsidRPr="00215420" w:rsidRDefault="00D36D26" w:rsidP="000737C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-«Требования к структуре основной образовательной программы дошкольного образования»,</w:t>
            </w:r>
          </w:p>
          <w:p w:rsidR="00D36D26" w:rsidRPr="00215420" w:rsidRDefault="00D36D26" w:rsidP="000737C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-«Требования к условиям реализации основной образовательной программы дошкольного образования»,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-«Требования к результатам освоения основной образовательной программы дошкольного образования»</w:t>
            </w:r>
          </w:p>
          <w:p w:rsidR="00D36D26" w:rsidRP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26" w:rsidTr="00D36D26">
        <w:tc>
          <w:tcPr>
            <w:tcW w:w="3925" w:type="dxa"/>
            <w:gridSpan w:val="2"/>
          </w:tcPr>
          <w:p w:rsidR="00D36D26" w:rsidRPr="00B1319C" w:rsidRDefault="00D36D26" w:rsidP="000737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подведение итогов работы по  введению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в МКДОУ за год.</w:t>
            </w: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6D26" w:rsidRPr="00B1319C" w:rsidRDefault="00D36D26" w:rsidP="000737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корректировка образовательной программы ДОУ с целью приведения ее в  соответствие с ФГОС дошкольного образования  (на основе методических рекомендаций Министерства образования и науки РФ, Министерства образования МО).         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E778F4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деятельности МКДОУ.</w:t>
            </w: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26" w:rsidRPr="00B1319C" w:rsidRDefault="00D36D26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81" w:rsidTr="004C4EAE">
        <w:tc>
          <w:tcPr>
            <w:tcW w:w="9571" w:type="dxa"/>
            <w:gridSpan w:val="6"/>
          </w:tcPr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0C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Информационное сопровождение введения ФГОС </w:t>
            </w:r>
            <w:proofErr w:type="gramStart"/>
            <w:r w:rsidRPr="000C0AC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04D81" w:rsidTr="00D36D26">
        <w:tc>
          <w:tcPr>
            <w:tcW w:w="3925" w:type="dxa"/>
            <w:gridSpan w:val="2"/>
          </w:tcPr>
          <w:p w:rsidR="00504D81" w:rsidRPr="00B1319C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32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педагогов к электронным образовательным ресурсам «Интернет»</w:t>
            </w:r>
          </w:p>
          <w:p w:rsidR="00504D81" w:rsidRDefault="00504D81" w:rsidP="00073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504D81" w:rsidRPr="00B1319C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504D81" w:rsidRPr="00B1319C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04D81" w:rsidRPr="00B1319C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педагогов в интернет</w:t>
            </w:r>
          </w:p>
        </w:tc>
      </w:tr>
      <w:tr w:rsidR="00504D81" w:rsidTr="00D36D26">
        <w:tc>
          <w:tcPr>
            <w:tcW w:w="3925" w:type="dxa"/>
            <w:gridSpan w:val="2"/>
          </w:tcPr>
          <w:p w:rsidR="00504D81" w:rsidRPr="00E778F4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на сайте ДОУ информации о введении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</w:tcPr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-16г.</w:t>
            </w:r>
          </w:p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81" w:rsidRPr="00B1319C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Л.Б.</w:t>
            </w:r>
          </w:p>
          <w:p w:rsidR="00504D81" w:rsidRPr="009E4EA5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04D81" w:rsidRPr="00B1319C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Образовательные стандарты</w:t>
            </w:r>
          </w:p>
        </w:tc>
      </w:tr>
      <w:tr w:rsidR="00504D81" w:rsidTr="00D36D26">
        <w:tc>
          <w:tcPr>
            <w:tcW w:w="3925" w:type="dxa"/>
            <w:gridSpan w:val="2"/>
          </w:tcPr>
          <w:p w:rsidR="00504D81" w:rsidRPr="00E778F4" w:rsidRDefault="00504D81" w:rsidP="000737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-Информировать родителей (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 о 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введении ФГОС в ДОУ.</w:t>
            </w: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504D81" w:rsidRPr="00B1319C" w:rsidRDefault="00504D81" w:rsidP="0007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30" w:type="dxa"/>
          </w:tcPr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Евстюничева Л.Б.</w:t>
            </w:r>
          </w:p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04D81" w:rsidRDefault="00504D81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Общие родительские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</w:t>
            </w:r>
          </w:p>
        </w:tc>
      </w:tr>
      <w:tr w:rsidR="002E2965" w:rsidTr="002E2965">
        <w:trPr>
          <w:trHeight w:val="1128"/>
        </w:trPr>
        <w:tc>
          <w:tcPr>
            <w:tcW w:w="3925" w:type="dxa"/>
            <w:gridSpan w:val="2"/>
            <w:tcBorders>
              <w:bottom w:val="single" w:sz="4" w:space="0" w:color="auto"/>
            </w:tcBorders>
          </w:tcPr>
          <w:p w:rsidR="002E2965" w:rsidRPr="00E778F4" w:rsidRDefault="002E2965" w:rsidP="000737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и консультаций с родителями  по проблемам введения ФГОС </w:t>
            </w:r>
            <w:proofErr w:type="gramStart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  <w:vMerge w:val="restart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2014г.-16 г.</w:t>
            </w:r>
          </w:p>
        </w:tc>
        <w:tc>
          <w:tcPr>
            <w:tcW w:w="1830" w:type="dxa"/>
            <w:vMerge w:val="restart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Евстюничева Л.Б</w:t>
            </w:r>
          </w:p>
        </w:tc>
        <w:tc>
          <w:tcPr>
            <w:tcW w:w="2370" w:type="dxa"/>
            <w:vMerge w:val="restart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E2965" w:rsidTr="002E2965">
        <w:trPr>
          <w:trHeight w:val="516"/>
        </w:trPr>
        <w:tc>
          <w:tcPr>
            <w:tcW w:w="3925" w:type="dxa"/>
            <w:gridSpan w:val="2"/>
            <w:tcBorders>
              <w:top w:val="single" w:sz="4" w:space="0" w:color="auto"/>
            </w:tcBorders>
          </w:tcPr>
          <w:p w:rsidR="002E2965" w:rsidRDefault="002E2965" w:rsidP="000737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общественного мнения по вопросам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  <w:vMerge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65" w:rsidTr="003E6A26">
        <w:tc>
          <w:tcPr>
            <w:tcW w:w="9571" w:type="dxa"/>
            <w:gridSpan w:val="6"/>
          </w:tcPr>
          <w:p w:rsidR="002E2965" w:rsidRPr="000C0ACD" w:rsidRDefault="002E2965" w:rsidP="002E2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C0ACD">
              <w:rPr>
                <w:rFonts w:ascii="Times New Roman" w:hAnsi="Times New Roman" w:cs="Times New Roman"/>
                <w:b/>
                <w:sz w:val="24"/>
                <w:szCs w:val="24"/>
              </w:rPr>
              <w:t>6. Финансовое обеспечение</w:t>
            </w: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65" w:rsidTr="00D36D26">
        <w:tc>
          <w:tcPr>
            <w:tcW w:w="3925" w:type="dxa"/>
            <w:gridSpan w:val="2"/>
          </w:tcPr>
          <w:p w:rsidR="002E2965" w:rsidRPr="000C0ACD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(внесение изменений) локальных актов, регламентирующих установление заработной платы работников МКДОУ, в том числе стимулирующих надбавок и доплат, порядка и размеров планирования.</w:t>
            </w:r>
          </w:p>
        </w:tc>
        <w:tc>
          <w:tcPr>
            <w:tcW w:w="1446" w:type="dxa"/>
            <w:gridSpan w:val="2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2014 г. </w:t>
            </w: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стимулировании и премировании</w:t>
            </w: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65" w:rsidTr="00D36D26">
        <w:tc>
          <w:tcPr>
            <w:tcW w:w="3925" w:type="dxa"/>
            <w:gridSpan w:val="2"/>
          </w:tcPr>
          <w:p w:rsidR="002E2965" w:rsidRPr="004D70D8" w:rsidRDefault="002E2965" w:rsidP="000737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объёма расходов, необходимых для реализации ОП ДО и достижения планируемых результатов.</w:t>
            </w:r>
          </w:p>
        </w:tc>
        <w:tc>
          <w:tcPr>
            <w:tcW w:w="1446" w:type="dxa"/>
            <w:gridSpan w:val="2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-2016г.</w:t>
            </w:r>
          </w:p>
        </w:tc>
        <w:tc>
          <w:tcPr>
            <w:tcW w:w="1830" w:type="dxa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2E2965" w:rsidTr="00D36D26">
        <w:tc>
          <w:tcPr>
            <w:tcW w:w="3925" w:type="dxa"/>
            <w:gridSpan w:val="2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20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необходимых средств обучения и воспитания (в том числе технических), материалов (в том числе расходных), в </w:t>
            </w:r>
            <w:r w:rsidRPr="00215420">
              <w:rPr>
                <w:rFonts w:ascii="Times New Roman" w:hAnsi="Times New Roman"/>
                <w:sz w:val="24"/>
                <w:szCs w:val="24"/>
              </w:rPr>
              <w:t xml:space="preserve">соответствии с основными видами детской деятельности и требованиями ФГОС </w:t>
            </w:r>
            <w:proofErr w:type="gramStart"/>
            <w:r w:rsidRPr="002154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46" w:type="dxa"/>
            <w:gridSpan w:val="2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30" w:type="dxa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Купоросова Т.В.</w:t>
            </w:r>
          </w:p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E2965" w:rsidRDefault="002E2965" w:rsidP="0007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373" w:rsidRDefault="00620373"/>
    <w:sectPr w:rsidR="00620373" w:rsidSect="00B00A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49B"/>
    <w:multiLevelType w:val="hybridMultilevel"/>
    <w:tmpl w:val="1B74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993"/>
    <w:rsid w:val="002E2965"/>
    <w:rsid w:val="00504D81"/>
    <w:rsid w:val="00620373"/>
    <w:rsid w:val="00695993"/>
    <w:rsid w:val="00A726BF"/>
    <w:rsid w:val="00B00AEA"/>
    <w:rsid w:val="00C36B21"/>
    <w:rsid w:val="00D3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1280</Words>
  <Characters>7301</Characters>
  <Application>Microsoft Office Word</Application>
  <DocSecurity>0</DocSecurity>
  <Lines>60</Lines>
  <Paragraphs>17</Paragraphs>
  <ScaleCrop>false</ScaleCrop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2015-03-13T13:37:00Z</dcterms:created>
  <dcterms:modified xsi:type="dcterms:W3CDTF">2015-03-15T15:31:00Z</dcterms:modified>
</cp:coreProperties>
</file>