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6C" w:rsidRDefault="0091106C" w:rsidP="009110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24000" cy="1524001"/>
            <wp:effectExtent l="95250" t="95250" r="95250" b="95250"/>
            <wp:docPr id="4" name="Picture 6" descr="i?id=294210662-12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i?id=294210662-12-7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934" cy="1524935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6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/>
                  </pic:spPr>
                </pic:pic>
              </a:graphicData>
            </a:graphic>
          </wp:inline>
        </w:drawing>
      </w:r>
    </w:p>
    <w:p w:rsidR="009771C3" w:rsidRPr="00F7682E" w:rsidRDefault="00D413D5" w:rsidP="00D413D5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F7682E">
        <w:rPr>
          <w:rFonts w:ascii="Times New Roman" w:hAnsi="Times New Roman" w:cs="Times New Roman"/>
          <w:color w:val="C00000"/>
          <w:sz w:val="24"/>
          <w:szCs w:val="24"/>
        </w:rPr>
        <w:t>Консультация для родителей</w:t>
      </w:r>
      <w:r w:rsidRPr="00F7682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«Кризис трех лет. Способы реагирования на поведение ребенка. Надо ли устанавливать запреты и как?».</w:t>
      </w:r>
    </w:p>
    <w:p w:rsidR="00D413D5" w:rsidRPr="00D413D5" w:rsidRDefault="009911E8" w:rsidP="00D413D5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11E8">
        <w:rPr>
          <w:rFonts w:ascii="Times New Roman" w:hAnsi="Times New Roman" w:cs="Times New Roman"/>
          <w:sz w:val="24"/>
          <w:szCs w:val="24"/>
        </w:rPr>
        <w:t xml:space="preserve">Уважаемые родители! Сегодня мы поговорим с вами о детских шалостях и вашей реакции на них. </w:t>
      </w:r>
      <w:r w:rsidR="00D413D5" w:rsidRPr="00D413D5">
        <w:rPr>
          <w:rFonts w:ascii="Times New Roman" w:hAnsi="Times New Roman" w:cs="Times New Roman"/>
          <w:sz w:val="24"/>
          <w:szCs w:val="24"/>
        </w:rPr>
        <w:t>Часто бывает так, что поведение ребенка не соответствует нашим представлениям о хорошем поведении. Как иногда бывает трудно призвать маленького упрямца к порядку, а объяснить необходимость соблюдения правил и того сложнее.</w:t>
      </w:r>
    </w:p>
    <w:p w:rsidR="00112280" w:rsidRPr="00112280" w:rsidRDefault="00D413D5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13D5">
        <w:rPr>
          <w:rFonts w:ascii="Times New Roman" w:hAnsi="Times New Roman" w:cs="Times New Roman"/>
          <w:sz w:val="24"/>
          <w:szCs w:val="24"/>
        </w:rPr>
        <w:t>Вы изучили информацию о «кризисе 3 лет»</w:t>
      </w:r>
      <w:r w:rsidR="009911E8">
        <w:rPr>
          <w:rFonts w:ascii="Times New Roman" w:hAnsi="Times New Roman" w:cs="Times New Roman"/>
          <w:sz w:val="24"/>
          <w:szCs w:val="24"/>
        </w:rPr>
        <w:t xml:space="preserve"> на стенде, в группе</w:t>
      </w:r>
      <w:r w:rsidRPr="00D413D5">
        <w:rPr>
          <w:rFonts w:ascii="Times New Roman" w:hAnsi="Times New Roman" w:cs="Times New Roman"/>
          <w:sz w:val="24"/>
          <w:szCs w:val="24"/>
        </w:rPr>
        <w:t xml:space="preserve"> и познакомились с особенностями этого возраста. Читая эту информацию, «примеряли» ее на себя и своег</w:t>
      </w:r>
      <w:r w:rsidR="009911E8">
        <w:rPr>
          <w:rFonts w:ascii="Times New Roman" w:hAnsi="Times New Roman" w:cs="Times New Roman"/>
          <w:sz w:val="24"/>
          <w:szCs w:val="24"/>
        </w:rPr>
        <w:t xml:space="preserve">о ребенка. </w:t>
      </w:r>
      <w:r w:rsidR="00112280" w:rsidRPr="00112280">
        <w:rPr>
          <w:rFonts w:ascii="Times New Roman" w:hAnsi="Times New Roman" w:cs="Times New Roman"/>
          <w:sz w:val="24"/>
          <w:szCs w:val="24"/>
        </w:rPr>
        <w:t>Л.С. Выготский выделил семь наиболее ярких особенностей поведения ребёнка в период кризиса трёх лет и назвал их «</w:t>
      </w:r>
      <w:r w:rsidR="00112280">
        <w:rPr>
          <w:rFonts w:ascii="Times New Roman" w:hAnsi="Times New Roman" w:cs="Times New Roman"/>
          <w:sz w:val="24"/>
          <w:szCs w:val="24"/>
        </w:rPr>
        <w:t>семизвездием симптомов». И отмечает, что п</w:t>
      </w:r>
      <w:r w:rsidR="00112280" w:rsidRPr="00112280">
        <w:rPr>
          <w:rFonts w:ascii="Times New Roman" w:hAnsi="Times New Roman" w:cs="Times New Roman"/>
          <w:sz w:val="24"/>
          <w:szCs w:val="24"/>
        </w:rPr>
        <w:t>ричины возникновения негативизма, упрямства, своеволия и других симптомов в поведении объясняются тем, что ребёнок начинает осознавать себя самостоятельной личностью и проявлять собственную волю. Обострение взаимоотношений с взрослыми может быть следствием авторитарной модели взаимодействия в семье, ограничения самостоятельности и личной инициативы ребёнка, частого и неадекватного применения запретов и наказаний, а также наличия гиперопеки</w:t>
      </w:r>
      <w:r w:rsidR="00112280">
        <w:rPr>
          <w:rFonts w:ascii="Times New Roman" w:hAnsi="Times New Roman" w:cs="Times New Roman"/>
          <w:sz w:val="24"/>
          <w:szCs w:val="24"/>
        </w:rPr>
        <w:t xml:space="preserve"> (слишком большого контроля) </w:t>
      </w:r>
      <w:r w:rsidR="00112280" w:rsidRPr="00112280">
        <w:rPr>
          <w:rFonts w:ascii="Times New Roman" w:hAnsi="Times New Roman" w:cs="Times New Roman"/>
          <w:sz w:val="24"/>
          <w:szCs w:val="24"/>
        </w:rPr>
        <w:t xml:space="preserve"> в воспитании, несогласованности и непоследовательности в требованиях к ребёнку окружающих</w:t>
      </w:r>
      <w:r w:rsidR="00112280">
        <w:rPr>
          <w:rFonts w:ascii="Times New Roman" w:hAnsi="Times New Roman" w:cs="Times New Roman"/>
          <w:sz w:val="24"/>
          <w:szCs w:val="24"/>
        </w:rPr>
        <w:t xml:space="preserve"> близких</w:t>
      </w:r>
      <w:r w:rsidR="00112280" w:rsidRPr="00112280">
        <w:rPr>
          <w:rFonts w:ascii="Times New Roman" w:hAnsi="Times New Roman" w:cs="Times New Roman"/>
          <w:sz w:val="24"/>
          <w:szCs w:val="24"/>
        </w:rPr>
        <w:t xml:space="preserve"> людей. 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«Провоцируют ли вас ваши дети? Как вы реагируете?»«Что делать родителям? Как правильно оценивать поведение ребенка? Должны ли мы всегда его хвалить, независимо от успехов? Как указывать на оши</w:t>
      </w:r>
      <w:r w:rsidR="00712264">
        <w:rPr>
          <w:rFonts w:ascii="Times New Roman" w:hAnsi="Times New Roman" w:cs="Times New Roman"/>
          <w:sz w:val="24"/>
          <w:szCs w:val="24"/>
        </w:rPr>
        <w:t>бки?</w:t>
      </w:r>
      <w:r w:rsidRPr="00112280">
        <w:rPr>
          <w:rFonts w:ascii="Times New Roman" w:hAnsi="Times New Roman" w:cs="Times New Roman"/>
          <w:sz w:val="24"/>
          <w:szCs w:val="24"/>
        </w:rPr>
        <w:t>Надо ли устанавливать запре</w:t>
      </w:r>
      <w:r w:rsidR="008A2F95">
        <w:rPr>
          <w:rFonts w:ascii="Times New Roman" w:hAnsi="Times New Roman" w:cs="Times New Roman"/>
          <w:sz w:val="24"/>
          <w:szCs w:val="24"/>
        </w:rPr>
        <w:t>ты?».</w:t>
      </w:r>
    </w:p>
    <w:p w:rsidR="00112280" w:rsidRPr="00112280" w:rsidRDefault="00031CBB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Сначала з</w:t>
      </w:r>
      <w:r w:rsidR="008A2F95">
        <w:rPr>
          <w:rFonts w:ascii="Times New Roman" w:hAnsi="Times New Roman" w:cs="Times New Roman"/>
          <w:sz w:val="24"/>
          <w:szCs w:val="24"/>
        </w:rPr>
        <w:t>аду</w:t>
      </w:r>
      <w:r w:rsidR="00112280" w:rsidRPr="00112280">
        <w:rPr>
          <w:rFonts w:ascii="Times New Roman" w:hAnsi="Times New Roman" w:cs="Times New Roman"/>
          <w:sz w:val="24"/>
          <w:szCs w:val="24"/>
        </w:rPr>
        <w:t>майте</w:t>
      </w:r>
      <w:r w:rsidR="008A2F95">
        <w:rPr>
          <w:rFonts w:ascii="Times New Roman" w:hAnsi="Times New Roman" w:cs="Times New Roman"/>
          <w:sz w:val="24"/>
          <w:szCs w:val="24"/>
        </w:rPr>
        <w:t>сь</w:t>
      </w:r>
      <w:r w:rsidR="00112280" w:rsidRPr="00112280">
        <w:rPr>
          <w:rFonts w:ascii="Times New Roman" w:hAnsi="Times New Roman" w:cs="Times New Roman"/>
          <w:sz w:val="24"/>
          <w:szCs w:val="24"/>
        </w:rPr>
        <w:t xml:space="preserve">, пожалуйста, какие слова и фразы вы употребляете для положительной и отрицательной оценки детей? Представьте, когда вы даете оценку своему ребенку. Эти оценки мы даем своим детям не только за поведение, но и за выполненную работу, например ребенок нарисовал рисунок, слепил предмет из пластилина, выучил наизусть и рассказал стихотворение и т.д. </w:t>
      </w:r>
    </w:p>
    <w:p w:rsidR="00112280" w:rsidRPr="00112280" w:rsidRDefault="00031CBB" w:rsidP="001122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делаем п</w:t>
      </w:r>
      <w:r w:rsidR="00112280" w:rsidRPr="00112280">
        <w:rPr>
          <w:rFonts w:ascii="Times New Roman" w:hAnsi="Times New Roman" w:cs="Times New Roman"/>
          <w:sz w:val="24"/>
          <w:szCs w:val="24"/>
        </w:rPr>
        <w:t>оложительное: одобрение, похвала</w:t>
      </w:r>
      <w:r>
        <w:rPr>
          <w:rFonts w:ascii="Times New Roman" w:hAnsi="Times New Roman" w:cs="Times New Roman"/>
          <w:sz w:val="24"/>
          <w:szCs w:val="24"/>
        </w:rPr>
        <w:t>, то говорим</w:t>
      </w:r>
      <w:r w:rsidR="00112280" w:rsidRPr="00112280">
        <w:rPr>
          <w:rFonts w:ascii="Times New Roman" w:hAnsi="Times New Roman" w:cs="Times New Roman"/>
          <w:sz w:val="24"/>
          <w:szCs w:val="24"/>
        </w:rPr>
        <w:t>:</w:t>
      </w:r>
    </w:p>
    <w:p w:rsidR="00112280" w:rsidRPr="00112280" w:rsidRDefault="00112280" w:rsidP="001122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•</w:t>
      </w:r>
      <w:r w:rsidRPr="00112280">
        <w:rPr>
          <w:rFonts w:ascii="Times New Roman" w:hAnsi="Times New Roman" w:cs="Times New Roman"/>
          <w:sz w:val="24"/>
          <w:szCs w:val="24"/>
        </w:rPr>
        <w:tab/>
        <w:t>Молодец!</w:t>
      </w:r>
    </w:p>
    <w:p w:rsidR="00112280" w:rsidRPr="00112280" w:rsidRDefault="00112280" w:rsidP="001122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•</w:t>
      </w:r>
      <w:r w:rsidRPr="00112280">
        <w:rPr>
          <w:rFonts w:ascii="Times New Roman" w:hAnsi="Times New Roman" w:cs="Times New Roman"/>
          <w:sz w:val="24"/>
          <w:szCs w:val="24"/>
        </w:rPr>
        <w:tab/>
        <w:t>Как красиво!</w:t>
      </w:r>
    </w:p>
    <w:p w:rsidR="00112280" w:rsidRPr="00112280" w:rsidRDefault="00112280" w:rsidP="001122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•</w:t>
      </w:r>
      <w:r w:rsidRPr="00112280">
        <w:rPr>
          <w:rFonts w:ascii="Times New Roman" w:hAnsi="Times New Roman" w:cs="Times New Roman"/>
          <w:sz w:val="24"/>
          <w:szCs w:val="24"/>
        </w:rPr>
        <w:tab/>
        <w:t>Здорово!</w:t>
      </w:r>
    </w:p>
    <w:p w:rsidR="00112280" w:rsidRPr="00112280" w:rsidRDefault="00112280" w:rsidP="001122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Поддержка.</w:t>
      </w:r>
    </w:p>
    <w:p w:rsidR="00112280" w:rsidRPr="00112280" w:rsidRDefault="00031CBB" w:rsidP="001122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</w:t>
      </w:r>
      <w:r w:rsidR="00112280" w:rsidRPr="00112280">
        <w:rPr>
          <w:rFonts w:ascii="Times New Roman" w:hAnsi="Times New Roman" w:cs="Times New Roman"/>
          <w:sz w:val="24"/>
          <w:szCs w:val="24"/>
        </w:rPr>
        <w:t>трицательное</w:t>
      </w:r>
      <w:r>
        <w:rPr>
          <w:rFonts w:ascii="Times New Roman" w:hAnsi="Times New Roman" w:cs="Times New Roman"/>
          <w:sz w:val="24"/>
          <w:szCs w:val="24"/>
        </w:rPr>
        <w:t>, то</w:t>
      </w:r>
      <w:r w:rsidR="00112280" w:rsidRPr="001122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12280" w:rsidRPr="00112280" w:rsidRDefault="00112280" w:rsidP="001122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•</w:t>
      </w:r>
      <w:r w:rsidRPr="00112280">
        <w:rPr>
          <w:rFonts w:ascii="Times New Roman" w:hAnsi="Times New Roman" w:cs="Times New Roman"/>
          <w:sz w:val="24"/>
          <w:szCs w:val="24"/>
        </w:rPr>
        <w:tab/>
        <w:t>Упрек;</w:t>
      </w:r>
    </w:p>
    <w:p w:rsidR="00112280" w:rsidRPr="00112280" w:rsidRDefault="00112280" w:rsidP="001122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12280">
        <w:rPr>
          <w:rFonts w:ascii="Times New Roman" w:hAnsi="Times New Roman" w:cs="Times New Roman"/>
          <w:sz w:val="24"/>
          <w:szCs w:val="24"/>
        </w:rPr>
        <w:tab/>
        <w:t>Замечание;</w:t>
      </w:r>
    </w:p>
    <w:p w:rsidR="00112280" w:rsidRPr="00112280" w:rsidRDefault="00112280" w:rsidP="001122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•</w:t>
      </w:r>
      <w:r w:rsidRPr="00112280">
        <w:rPr>
          <w:rFonts w:ascii="Times New Roman" w:hAnsi="Times New Roman" w:cs="Times New Roman"/>
          <w:sz w:val="24"/>
          <w:szCs w:val="24"/>
        </w:rPr>
        <w:tab/>
        <w:t>Критика.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Давайте обс</w:t>
      </w:r>
      <w:r w:rsidR="00031CBB">
        <w:rPr>
          <w:rFonts w:ascii="Times New Roman" w:hAnsi="Times New Roman" w:cs="Times New Roman"/>
          <w:sz w:val="24"/>
          <w:szCs w:val="24"/>
        </w:rPr>
        <w:t>удим этот «словарь оценок». М</w:t>
      </w:r>
      <w:r w:rsidRPr="00112280">
        <w:rPr>
          <w:rFonts w:ascii="Times New Roman" w:hAnsi="Times New Roman" w:cs="Times New Roman"/>
          <w:sz w:val="24"/>
          <w:szCs w:val="24"/>
        </w:rPr>
        <w:t>ожем</w:t>
      </w:r>
      <w:r w:rsidR="00031CBB">
        <w:rPr>
          <w:rFonts w:ascii="Times New Roman" w:hAnsi="Times New Roman" w:cs="Times New Roman"/>
          <w:sz w:val="24"/>
          <w:szCs w:val="24"/>
        </w:rPr>
        <w:t xml:space="preserve"> ли мы</w:t>
      </w:r>
      <w:r w:rsidRPr="00112280">
        <w:rPr>
          <w:rFonts w:ascii="Times New Roman" w:hAnsi="Times New Roman" w:cs="Times New Roman"/>
          <w:sz w:val="24"/>
          <w:szCs w:val="24"/>
        </w:rPr>
        <w:t xml:space="preserve"> дать с пом</w:t>
      </w:r>
      <w:r w:rsidR="00B2544B">
        <w:rPr>
          <w:rFonts w:ascii="Times New Roman" w:hAnsi="Times New Roman" w:cs="Times New Roman"/>
          <w:sz w:val="24"/>
          <w:szCs w:val="24"/>
        </w:rPr>
        <w:t xml:space="preserve">ощью этих оценок </w:t>
      </w:r>
      <w:r w:rsidRPr="00112280">
        <w:rPr>
          <w:rFonts w:ascii="Times New Roman" w:hAnsi="Times New Roman" w:cs="Times New Roman"/>
          <w:sz w:val="24"/>
          <w:szCs w:val="24"/>
        </w:rPr>
        <w:t>информацию о результат</w:t>
      </w:r>
      <w:r w:rsidR="00712264">
        <w:rPr>
          <w:rFonts w:ascii="Times New Roman" w:hAnsi="Times New Roman" w:cs="Times New Roman"/>
          <w:sz w:val="24"/>
          <w:szCs w:val="24"/>
        </w:rPr>
        <w:t>ах работы детей? И п</w:t>
      </w:r>
      <w:r w:rsidR="00031CBB">
        <w:rPr>
          <w:rFonts w:ascii="Times New Roman" w:hAnsi="Times New Roman" w:cs="Times New Roman"/>
          <w:sz w:val="24"/>
          <w:szCs w:val="24"/>
        </w:rPr>
        <w:t>онимаем</w:t>
      </w:r>
      <w:r w:rsidRPr="00112280">
        <w:rPr>
          <w:rFonts w:ascii="Times New Roman" w:hAnsi="Times New Roman" w:cs="Times New Roman"/>
          <w:sz w:val="24"/>
          <w:szCs w:val="24"/>
        </w:rPr>
        <w:t>, что очень трудно дать с</w:t>
      </w:r>
      <w:r w:rsidR="00712264">
        <w:rPr>
          <w:rFonts w:ascii="Times New Roman" w:hAnsi="Times New Roman" w:cs="Times New Roman"/>
          <w:sz w:val="24"/>
          <w:szCs w:val="24"/>
        </w:rPr>
        <w:t>одержательную информацию детям с помощью этих оценок</w:t>
      </w:r>
      <w:r w:rsidRPr="00112280">
        <w:rPr>
          <w:rFonts w:ascii="Times New Roman" w:hAnsi="Times New Roman" w:cs="Times New Roman"/>
          <w:sz w:val="24"/>
          <w:szCs w:val="24"/>
        </w:rPr>
        <w:t>.</w:t>
      </w:r>
    </w:p>
    <w:p w:rsidR="00112280" w:rsidRPr="00112280" w:rsidRDefault="00031CBB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Известный психолог Гиппенрейтер Ю.Б.</w:t>
      </w:r>
      <w:r w:rsidR="005350B6">
        <w:rPr>
          <w:rFonts w:ascii="Times New Roman" w:hAnsi="Times New Roman" w:cs="Times New Roman"/>
          <w:sz w:val="24"/>
          <w:szCs w:val="24"/>
        </w:rPr>
        <w:t xml:space="preserve"> предлагает использовать</w:t>
      </w:r>
      <w:r w:rsidR="00112280" w:rsidRPr="00112280">
        <w:rPr>
          <w:rFonts w:ascii="Times New Roman" w:hAnsi="Times New Roman" w:cs="Times New Roman"/>
          <w:sz w:val="24"/>
          <w:szCs w:val="24"/>
        </w:rPr>
        <w:t xml:space="preserve">«Правила обратной связи </w:t>
      </w:r>
      <w:r w:rsidR="005350B6">
        <w:rPr>
          <w:rFonts w:ascii="Times New Roman" w:hAnsi="Times New Roman" w:cs="Times New Roman"/>
          <w:sz w:val="24"/>
          <w:szCs w:val="24"/>
        </w:rPr>
        <w:t>с помощью «Ты-сообщения</w:t>
      </w:r>
      <w:r w:rsidR="00112280" w:rsidRPr="00112280">
        <w:rPr>
          <w:rFonts w:ascii="Times New Roman" w:hAnsi="Times New Roman" w:cs="Times New Roman"/>
          <w:sz w:val="24"/>
          <w:szCs w:val="24"/>
        </w:rPr>
        <w:t>»».Предлагаю познакомиться с методом «Ты-сообщение», позвол</w:t>
      </w:r>
      <w:r w:rsidR="00712264">
        <w:rPr>
          <w:rFonts w:ascii="Times New Roman" w:hAnsi="Times New Roman" w:cs="Times New Roman"/>
          <w:sz w:val="24"/>
          <w:szCs w:val="24"/>
        </w:rPr>
        <w:t>яющим оценить поведение ребенка:</w:t>
      </w:r>
    </w:p>
    <w:p w:rsidR="00112280" w:rsidRPr="00112280" w:rsidRDefault="00112280" w:rsidP="001122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•</w:t>
      </w:r>
      <w:r w:rsidRPr="00112280">
        <w:rPr>
          <w:rFonts w:ascii="Times New Roman" w:hAnsi="Times New Roman" w:cs="Times New Roman"/>
          <w:sz w:val="24"/>
          <w:szCs w:val="24"/>
        </w:rPr>
        <w:tab/>
        <w:t>Описание действий ребенка (ты сделал)</w:t>
      </w:r>
    </w:p>
    <w:p w:rsidR="00112280" w:rsidRPr="00112280" w:rsidRDefault="00112280" w:rsidP="001122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•</w:t>
      </w:r>
      <w:r w:rsidRPr="00112280">
        <w:rPr>
          <w:rFonts w:ascii="Times New Roman" w:hAnsi="Times New Roman" w:cs="Times New Roman"/>
          <w:sz w:val="24"/>
          <w:szCs w:val="24"/>
        </w:rPr>
        <w:tab/>
        <w:t>Описание усилий ребенка (ты старался)</w:t>
      </w:r>
    </w:p>
    <w:p w:rsidR="00112280" w:rsidRPr="00112280" w:rsidRDefault="00112280" w:rsidP="0011228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•</w:t>
      </w:r>
      <w:r w:rsidRPr="00112280">
        <w:rPr>
          <w:rFonts w:ascii="Times New Roman" w:hAnsi="Times New Roman" w:cs="Times New Roman"/>
          <w:sz w:val="24"/>
          <w:szCs w:val="24"/>
        </w:rPr>
        <w:tab/>
        <w:t>Описание результата деятельности (ты добился)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Например: «Ты хорошо нарисовал небо и облака, а здесь ты провел неровные линии и дом у тебя получился немного кривым. Зато вокруг у тебя вышла красивая трава».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Что делать, когда ребенок ведет себя неприемлемо, нарушает правила поведения? Как реагировать в этой ситуации? Давайте сначала попробуем давать оценку поведения ребенка, используя «Правила обратной связи «Ты-сообщение»».</w:t>
      </w:r>
    </w:p>
    <w:p w:rsidR="00112280" w:rsidRPr="00112280" w:rsidRDefault="005350B6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беседе с ребенком Ю.Б. Гиппенрейтер предлагает</w:t>
      </w:r>
      <w:r w:rsidR="00112280" w:rsidRPr="00112280">
        <w:rPr>
          <w:rFonts w:ascii="Times New Roman" w:hAnsi="Times New Roman" w:cs="Times New Roman"/>
          <w:sz w:val="24"/>
          <w:szCs w:val="24"/>
        </w:rPr>
        <w:t xml:space="preserve"> еще включить</w:t>
      </w:r>
      <w:r w:rsidR="00B2544B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112280" w:rsidRPr="00112280">
        <w:rPr>
          <w:rFonts w:ascii="Times New Roman" w:hAnsi="Times New Roman" w:cs="Times New Roman"/>
          <w:sz w:val="24"/>
          <w:szCs w:val="24"/>
        </w:rPr>
        <w:t xml:space="preserve"> «активное слушание» его. Активно слушать – значит «возвращать» ребенку в беседе то, что он вам поведал, при этом обозначив чувство ребенка.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Когда мы разговариваем с ребенком, нам не</w:t>
      </w:r>
      <w:r w:rsidR="005B1892">
        <w:rPr>
          <w:rFonts w:ascii="Times New Roman" w:hAnsi="Times New Roman" w:cs="Times New Roman"/>
          <w:sz w:val="24"/>
          <w:szCs w:val="24"/>
        </w:rPr>
        <w:t xml:space="preserve">обходимо </w:t>
      </w:r>
      <w:r w:rsidR="008B2BB7">
        <w:rPr>
          <w:rFonts w:ascii="Times New Roman" w:hAnsi="Times New Roman" w:cs="Times New Roman"/>
          <w:sz w:val="24"/>
          <w:szCs w:val="24"/>
        </w:rPr>
        <w:t xml:space="preserve">еще и </w:t>
      </w:r>
      <w:r w:rsidR="005B1892">
        <w:rPr>
          <w:rFonts w:ascii="Times New Roman" w:hAnsi="Times New Roman" w:cs="Times New Roman"/>
          <w:sz w:val="24"/>
          <w:szCs w:val="24"/>
        </w:rPr>
        <w:t xml:space="preserve">учитывать </w:t>
      </w:r>
      <w:r w:rsidRPr="00112280">
        <w:rPr>
          <w:rFonts w:ascii="Times New Roman" w:hAnsi="Times New Roman" w:cs="Times New Roman"/>
          <w:sz w:val="24"/>
          <w:szCs w:val="24"/>
        </w:rPr>
        <w:t>важные</w:t>
      </w:r>
      <w:r w:rsidR="00712264">
        <w:rPr>
          <w:rFonts w:ascii="Times New Roman" w:hAnsi="Times New Roman" w:cs="Times New Roman"/>
          <w:sz w:val="24"/>
          <w:szCs w:val="24"/>
        </w:rPr>
        <w:t xml:space="preserve"> особенности активного слушания:</w:t>
      </w:r>
    </w:p>
    <w:p w:rsidR="00112280" w:rsidRPr="00112280" w:rsidRDefault="005B1892" w:rsidP="005B18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Повернуться</w:t>
      </w:r>
      <w:r w:rsidR="00112280" w:rsidRPr="00112280">
        <w:rPr>
          <w:rFonts w:ascii="Times New Roman" w:hAnsi="Times New Roman" w:cs="Times New Roman"/>
          <w:sz w:val="24"/>
          <w:szCs w:val="24"/>
        </w:rPr>
        <w:t xml:space="preserve"> к ребенку лицом. Очень важно, чтобы его и ваши глаза находились на одном уровне. </w:t>
      </w:r>
    </w:p>
    <w:p w:rsidR="00112280" w:rsidRPr="00112280" w:rsidRDefault="00112280" w:rsidP="005B18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2.</w:t>
      </w:r>
      <w:r w:rsidRPr="00112280">
        <w:rPr>
          <w:rFonts w:ascii="Times New Roman" w:hAnsi="Times New Roman" w:cs="Times New Roman"/>
          <w:sz w:val="24"/>
          <w:szCs w:val="24"/>
        </w:rPr>
        <w:tab/>
        <w:t>Если вы беседуете с расстроенным или огорченным ребенком, не следует задавать ему вопросы. Желательно, чтобы ваши ответы звучали в утвердительной форме.</w:t>
      </w:r>
    </w:p>
    <w:p w:rsidR="00112280" w:rsidRPr="00112280" w:rsidRDefault="00112280" w:rsidP="005B189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3.</w:t>
      </w:r>
      <w:r w:rsidRPr="00112280">
        <w:rPr>
          <w:rFonts w:ascii="Times New Roman" w:hAnsi="Times New Roman" w:cs="Times New Roman"/>
          <w:sz w:val="24"/>
          <w:szCs w:val="24"/>
        </w:rPr>
        <w:tab/>
        <w:t xml:space="preserve">Очень важно в беседе «держать паузу». Помните, что это время принадлежит ребенку. </w:t>
      </w:r>
    </w:p>
    <w:p w:rsidR="00112280" w:rsidRPr="00112280" w:rsidRDefault="00112280" w:rsidP="00B2544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4.</w:t>
      </w:r>
      <w:r w:rsidRPr="00112280">
        <w:rPr>
          <w:rFonts w:ascii="Times New Roman" w:hAnsi="Times New Roman" w:cs="Times New Roman"/>
          <w:sz w:val="24"/>
          <w:szCs w:val="24"/>
        </w:rPr>
        <w:tab/>
        <w:t xml:space="preserve">В вашем ответе также иногда полезно повторить, что, как вы поняли, случилось с ребенком, а потом обозначить его чувство. 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 xml:space="preserve"> «Правила обратной связи «Я-сообщение». Предлагаю рассмотреть и познакомиться со схемой оценки по</w:t>
      </w:r>
      <w:r w:rsidR="00712264">
        <w:rPr>
          <w:rFonts w:ascii="Times New Roman" w:hAnsi="Times New Roman" w:cs="Times New Roman"/>
          <w:sz w:val="24"/>
          <w:szCs w:val="24"/>
        </w:rPr>
        <w:t>ведения по методу «Я-сообщение»:</w:t>
      </w:r>
    </w:p>
    <w:p w:rsidR="00112280" w:rsidRPr="005B1892" w:rsidRDefault="00112280" w:rsidP="005B1892">
      <w:pPr>
        <w:pStyle w:val="a7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892">
        <w:rPr>
          <w:rFonts w:ascii="Times New Roman" w:hAnsi="Times New Roman" w:cs="Times New Roman"/>
          <w:sz w:val="24"/>
          <w:szCs w:val="24"/>
        </w:rPr>
        <w:t>Выражение взрослым своих чувств, переживаний, эмоций. Говорить от первого лица: «Я</w:t>
      </w:r>
      <w:r w:rsidR="00712264">
        <w:rPr>
          <w:rFonts w:ascii="Times New Roman" w:hAnsi="Times New Roman" w:cs="Times New Roman"/>
          <w:sz w:val="24"/>
          <w:szCs w:val="24"/>
        </w:rPr>
        <w:t xml:space="preserve"> огорчена, например</w:t>
      </w:r>
      <w:r w:rsidRPr="005B1892">
        <w:rPr>
          <w:rFonts w:ascii="Times New Roman" w:hAnsi="Times New Roman" w:cs="Times New Roman"/>
          <w:sz w:val="24"/>
          <w:szCs w:val="24"/>
        </w:rPr>
        <w:t xml:space="preserve">, </w:t>
      </w:r>
      <w:r w:rsidR="00712264">
        <w:rPr>
          <w:rFonts w:ascii="Times New Roman" w:hAnsi="Times New Roman" w:cs="Times New Roman"/>
          <w:sz w:val="24"/>
          <w:szCs w:val="24"/>
        </w:rPr>
        <w:t xml:space="preserve">или </w:t>
      </w:r>
      <w:r w:rsidRPr="005B1892">
        <w:rPr>
          <w:rFonts w:ascii="Times New Roman" w:hAnsi="Times New Roman" w:cs="Times New Roman"/>
          <w:sz w:val="24"/>
          <w:szCs w:val="24"/>
        </w:rPr>
        <w:t>мне</w:t>
      </w:r>
      <w:r w:rsidR="00712264">
        <w:rPr>
          <w:rFonts w:ascii="Times New Roman" w:hAnsi="Times New Roman" w:cs="Times New Roman"/>
          <w:sz w:val="24"/>
          <w:szCs w:val="24"/>
        </w:rPr>
        <w:t xml:space="preserve"> грустно, или радостно, когда…; М</w:t>
      </w:r>
      <w:r w:rsidRPr="005B1892">
        <w:rPr>
          <w:rFonts w:ascii="Times New Roman" w:hAnsi="Times New Roman" w:cs="Times New Roman"/>
          <w:sz w:val="24"/>
          <w:szCs w:val="24"/>
        </w:rPr>
        <w:t>еня</w:t>
      </w:r>
      <w:r w:rsidR="00712264">
        <w:rPr>
          <w:rFonts w:ascii="Times New Roman" w:hAnsi="Times New Roman" w:cs="Times New Roman"/>
          <w:sz w:val="24"/>
          <w:szCs w:val="24"/>
        </w:rPr>
        <w:t xml:space="preserve"> беспокоит, или огорчило, обрадовало твое…</w:t>
      </w:r>
      <w:r w:rsidRPr="005B1892">
        <w:rPr>
          <w:rFonts w:ascii="Times New Roman" w:hAnsi="Times New Roman" w:cs="Times New Roman"/>
          <w:sz w:val="24"/>
          <w:szCs w:val="24"/>
        </w:rPr>
        <w:t>»</w:t>
      </w:r>
      <w:r w:rsidR="00712264">
        <w:rPr>
          <w:rFonts w:ascii="Times New Roman" w:hAnsi="Times New Roman" w:cs="Times New Roman"/>
          <w:sz w:val="24"/>
          <w:szCs w:val="24"/>
        </w:rPr>
        <w:t xml:space="preserve"> и т.д.</w:t>
      </w:r>
      <w:r w:rsidRPr="005B1892">
        <w:rPr>
          <w:rFonts w:ascii="Times New Roman" w:hAnsi="Times New Roman" w:cs="Times New Roman"/>
          <w:sz w:val="24"/>
          <w:szCs w:val="24"/>
        </w:rPr>
        <w:t>.</w:t>
      </w:r>
    </w:p>
    <w:p w:rsidR="00112280" w:rsidRPr="005B1892" w:rsidRDefault="00112280" w:rsidP="005B1892">
      <w:pPr>
        <w:pStyle w:val="a7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892">
        <w:rPr>
          <w:rFonts w:ascii="Times New Roman" w:hAnsi="Times New Roman" w:cs="Times New Roman"/>
          <w:sz w:val="24"/>
          <w:szCs w:val="24"/>
        </w:rPr>
        <w:t>Безоценочное описание поведения или поступка ребенка в безличной форме</w:t>
      </w:r>
      <w:r w:rsidR="00712264">
        <w:rPr>
          <w:rFonts w:ascii="Times New Roman" w:hAnsi="Times New Roman" w:cs="Times New Roman"/>
          <w:sz w:val="24"/>
          <w:szCs w:val="24"/>
        </w:rPr>
        <w:t>.</w:t>
      </w:r>
    </w:p>
    <w:p w:rsidR="00112280" w:rsidRPr="005B1892" w:rsidRDefault="00112280" w:rsidP="005B1892">
      <w:pPr>
        <w:pStyle w:val="a7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B1892">
        <w:rPr>
          <w:rFonts w:ascii="Times New Roman" w:hAnsi="Times New Roman" w:cs="Times New Roman"/>
          <w:sz w:val="24"/>
          <w:szCs w:val="24"/>
        </w:rPr>
        <w:t>Описание причин возникновения негативной реакции взрослого.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 xml:space="preserve">Предлагаю составить список необходимых, обоснованных и целесообразных для соблюдения детьми (в семье, детском саду) правил поведения. </w:t>
      </w:r>
      <w:r w:rsidR="005B1892" w:rsidRPr="005B1892">
        <w:rPr>
          <w:rFonts w:ascii="Times New Roman" w:hAnsi="Times New Roman" w:cs="Times New Roman"/>
          <w:sz w:val="24"/>
          <w:szCs w:val="24"/>
        </w:rPr>
        <w:t xml:space="preserve">Рассмотрим правила, </w:t>
      </w:r>
      <w:r w:rsidR="005B1892" w:rsidRPr="005B1892">
        <w:rPr>
          <w:rFonts w:ascii="Times New Roman" w:hAnsi="Times New Roman" w:cs="Times New Roman"/>
          <w:sz w:val="24"/>
          <w:szCs w:val="24"/>
        </w:rPr>
        <w:lastRenderedPageBreak/>
        <w:t>которые предлаг</w:t>
      </w:r>
      <w:r w:rsidR="005B1892">
        <w:rPr>
          <w:rFonts w:ascii="Times New Roman" w:hAnsi="Times New Roman" w:cs="Times New Roman"/>
          <w:sz w:val="24"/>
          <w:szCs w:val="24"/>
        </w:rPr>
        <w:t xml:space="preserve">ает психолог Ю.Б. Гиппенрейтер, она предлагает оформитьих </w:t>
      </w:r>
      <w:r w:rsidRPr="00112280">
        <w:rPr>
          <w:rFonts w:ascii="Times New Roman" w:hAnsi="Times New Roman" w:cs="Times New Roman"/>
          <w:sz w:val="24"/>
          <w:szCs w:val="24"/>
        </w:rPr>
        <w:t xml:space="preserve">в виде </w:t>
      </w:r>
      <w:r w:rsidRPr="00F768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«Зонтика правил».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68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Правило первое</w:t>
      </w:r>
      <w:r w:rsidRPr="00112280">
        <w:rPr>
          <w:rFonts w:ascii="Times New Roman" w:hAnsi="Times New Roman" w:cs="Times New Roman"/>
          <w:sz w:val="24"/>
          <w:szCs w:val="24"/>
        </w:rPr>
        <w:t>– правила (ограничения, запреты, требования) должны быть в жизни каждого ребенка. Не надо идти на поводу у собственного ребенка. Это попустительский стиль воспитания.</w:t>
      </w:r>
      <w:bookmarkStart w:id="0" w:name="_GoBack"/>
      <w:bookmarkEnd w:id="0"/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68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Правило второе</w:t>
      </w:r>
      <w:r w:rsidRPr="00112280">
        <w:rPr>
          <w:rFonts w:ascii="Times New Roman" w:hAnsi="Times New Roman" w:cs="Times New Roman"/>
          <w:sz w:val="24"/>
          <w:szCs w:val="24"/>
        </w:rPr>
        <w:t>– правил (ограничений, требований, запретов) не должно быть слишком много, и они должны быть гибкими. Это предостерегает нас от крайностей в воспитании, в духе «закручивания гаек», то есть авторитарного стиля. Найти золотую середину между попустительским стилем и авторитарным. Использовать четыре цветовых зоны (по Гиппенрейтер Ю.Б.). В</w:t>
      </w:r>
      <w:r w:rsidRPr="0091106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зеленую</w:t>
      </w:r>
      <w:r w:rsidRPr="005B1892">
        <w:rPr>
          <w:rFonts w:ascii="Times New Roman" w:hAnsi="Times New Roman" w:cs="Times New Roman"/>
          <w:sz w:val="24"/>
          <w:szCs w:val="24"/>
        </w:rPr>
        <w:t>зону</w:t>
      </w:r>
      <w:r w:rsidRPr="00112280">
        <w:rPr>
          <w:rFonts w:ascii="Times New Roman" w:hAnsi="Times New Roman" w:cs="Times New Roman"/>
          <w:sz w:val="24"/>
          <w:szCs w:val="24"/>
        </w:rPr>
        <w:t xml:space="preserve">  она поместила то, что разрешается ребенку делать по его собственному усмотрению или желанию. Например, в какие игрушки играть, с кем дружить, в какой кружок записать ребенка.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 xml:space="preserve">Действия ребенка, в которых ребенку предоставляется относительная свобода, находятся в </w:t>
      </w:r>
      <w:r w:rsidRPr="0091106C">
        <w:rPr>
          <w:rFonts w:ascii="Times New Roman" w:hAnsi="Times New Roman" w:cs="Times New Roman"/>
          <w:b/>
          <w:color w:val="FFC000"/>
          <w:sz w:val="24"/>
          <w:szCs w:val="24"/>
        </w:rPr>
        <w:t>желтой</w:t>
      </w:r>
      <w:r w:rsidRPr="005B1892">
        <w:rPr>
          <w:rFonts w:ascii="Times New Roman" w:hAnsi="Times New Roman" w:cs="Times New Roman"/>
          <w:sz w:val="24"/>
          <w:szCs w:val="24"/>
        </w:rPr>
        <w:t>зоне</w:t>
      </w:r>
      <w:r w:rsidRPr="00112280">
        <w:rPr>
          <w:rFonts w:ascii="Times New Roman" w:hAnsi="Times New Roman" w:cs="Times New Roman"/>
          <w:sz w:val="24"/>
          <w:szCs w:val="24"/>
        </w:rPr>
        <w:t>. Ему разрешается действовать по собственному выбору, но в пределах определенных границ. Он может решать сам, но в пределах определенных границ, но при условии соблюдении определенных правил. Родители на первых порах помогают ребенку сдерживать непосредственные импульсы, быть осмотрительным, учиться контролировать себя с помощью правил, которые установлены в семье.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 xml:space="preserve">Когда дети чувствуют уважение к их чувству свободы и самостоятельности, они легче принимают родительские ограничения. 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 xml:space="preserve">Бывают обстоятельства, когда нам приходится нарушать установленные правила. Такие случаи попадают в </w:t>
      </w:r>
      <w:r w:rsidRPr="0091106C">
        <w:rPr>
          <w:rFonts w:ascii="Times New Roman" w:hAnsi="Times New Roman" w:cs="Times New Roman"/>
          <w:b/>
          <w:color w:val="FF6600"/>
          <w:sz w:val="24"/>
          <w:szCs w:val="24"/>
        </w:rPr>
        <w:t>оранжевую</w:t>
      </w:r>
      <w:r w:rsidRPr="00112280">
        <w:rPr>
          <w:rFonts w:ascii="Times New Roman" w:hAnsi="Times New Roman" w:cs="Times New Roman"/>
          <w:sz w:val="24"/>
          <w:szCs w:val="24"/>
        </w:rPr>
        <w:t xml:space="preserve"> зону. Итак, в оранжевой зоне находятся такие действия ребенка, которые, в общем, нами не приветствуются, но ввиду особых обстоятельств сейчас допускаются. Например, после долгого отсутствия папа приезжает в 10 вечера, и ребенку разрешают не ложиться спать до его появления и даже завтра не пойти в сад. Или: малыш напуган страшным сном, и мать берет его в свою кровать, пока он не успокоится. Дети бывают очень благодарны родителям за готовность, пойти навстречу их особенной просьбе.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 xml:space="preserve">Наконец, в последней, </w:t>
      </w:r>
      <w:r w:rsidRPr="0091106C">
        <w:rPr>
          <w:rFonts w:ascii="Times New Roman" w:hAnsi="Times New Roman" w:cs="Times New Roman"/>
          <w:b/>
          <w:color w:val="FF0000"/>
          <w:sz w:val="24"/>
          <w:szCs w:val="24"/>
        </w:rPr>
        <w:t>красной</w:t>
      </w:r>
      <w:r w:rsidRPr="00112280">
        <w:rPr>
          <w:rFonts w:ascii="Times New Roman" w:hAnsi="Times New Roman" w:cs="Times New Roman"/>
          <w:sz w:val="24"/>
          <w:szCs w:val="24"/>
        </w:rPr>
        <w:t>, зоне находятся действия ребенка, неприемлемые ни при каких обстоятельствах. Это наши категорические «нельзя», из которых нами не делается исключений. Нельзя бить, щипать или кусать маму, играть с огнем, ломать вещи, обижать маленьких… Список этот «взрослеет» вместе с ребенком и постепенно подводит его к моральным нормам и запретам. Итак, все зоны говорят нам, что правило правилу рознь, и что вполне можно найти «золотую середину» между готовностью понимать – и быть твердым, между гибкостью – и непреклонностью в процессе воспитания дисциплины.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68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Правило третье</w:t>
      </w:r>
      <w:r w:rsidRPr="00112280">
        <w:rPr>
          <w:rFonts w:ascii="Times New Roman" w:hAnsi="Times New Roman" w:cs="Times New Roman"/>
          <w:sz w:val="24"/>
          <w:szCs w:val="24"/>
        </w:rPr>
        <w:t xml:space="preserve">– родительские требования не вступают в противоречие с важнейшими потребностями ребенка. Например, родителям часто досаждает «чрезмерная» активность детей: почему им надо так много бегать, прыгать, шумно играть, рисовать на чем попало, все хватать , открывать, разбирать…? Ответ прост – это все и многое другое – проявление естественных потребностей детей. Запрещать, значит </w:t>
      </w:r>
      <w:r w:rsidRPr="00112280">
        <w:rPr>
          <w:rFonts w:ascii="Times New Roman" w:hAnsi="Times New Roman" w:cs="Times New Roman"/>
          <w:sz w:val="24"/>
          <w:szCs w:val="24"/>
        </w:rPr>
        <w:lastRenderedPageBreak/>
        <w:t>равнозначно попытаться перегородить полноводную реку. Лучше позаботиться направить ее течение в удобное и безопасное русло.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68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Правило четвертое</w:t>
      </w:r>
      <w:r w:rsidRPr="00112280">
        <w:rPr>
          <w:rFonts w:ascii="Times New Roman" w:hAnsi="Times New Roman" w:cs="Times New Roman"/>
          <w:sz w:val="24"/>
          <w:szCs w:val="24"/>
        </w:rPr>
        <w:t>– правила (запреты, ограничения, требования) должны быть согласованы взрослыми между собой. Когда мама одно, папа другое, а бабушка третье, то ребенок не может усвоить правила. Ребенок привыкает добиваться своего, «раскалывая» ряды взрослых. Даже если кто-то не согласен с требованием другого взрослого, лучше промолчать, а потом без ребенка разобраться и прийти к согласию.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68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Правило пятое</w:t>
      </w:r>
      <w:r w:rsidRPr="00112280">
        <w:rPr>
          <w:rFonts w:ascii="Times New Roman" w:hAnsi="Times New Roman" w:cs="Times New Roman"/>
          <w:sz w:val="24"/>
          <w:szCs w:val="24"/>
        </w:rPr>
        <w:t>– тон введения правил должен быть скорее дружественно – разъяснительным, чем повелительным. Объяснение должно быть коротким. Предложение о правилах лучше строить в безличной форме. Например, «спичками не играют», «конфеты едят после обеда».</w:t>
      </w:r>
    </w:p>
    <w:p w:rsidR="00112280" w:rsidRPr="00112280" w:rsidRDefault="00112280" w:rsidP="008B2BB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7682E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Правило шестое </w:t>
      </w:r>
      <w:r w:rsidRPr="00112280">
        <w:rPr>
          <w:rFonts w:ascii="Times New Roman" w:hAnsi="Times New Roman" w:cs="Times New Roman"/>
          <w:sz w:val="24"/>
          <w:szCs w:val="24"/>
        </w:rPr>
        <w:t xml:space="preserve">– наказывать ребенка лучше, лишая его хорошего, чем делая ему плохое.   </w:t>
      </w:r>
    </w:p>
    <w:p w:rsid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«А тепер</w:t>
      </w:r>
      <w:r w:rsidR="00787F6F">
        <w:rPr>
          <w:rFonts w:ascii="Times New Roman" w:hAnsi="Times New Roman" w:cs="Times New Roman"/>
          <w:sz w:val="24"/>
          <w:szCs w:val="24"/>
        </w:rPr>
        <w:t>ь, уважаемые родители,  подумайте</w:t>
      </w:r>
      <w:r w:rsidRPr="00112280">
        <w:rPr>
          <w:rFonts w:ascii="Times New Roman" w:hAnsi="Times New Roman" w:cs="Times New Roman"/>
          <w:sz w:val="24"/>
          <w:szCs w:val="24"/>
        </w:rPr>
        <w:t xml:space="preserve"> как можно «нельзя» заменить на «можно». </w:t>
      </w:r>
    </w:p>
    <w:p w:rsidR="00D413D5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Л. С. Выготский подчеркивал, что за всяким негативным симптомом кризиса «скрывается позитивное содержание, состоящее обычно в переходе к новой и высшей форме». Положительными личностными приобретениями детей на данном этапе развития является становление нового уровня самосознания, стремление к самостоятельности, развитие активности, волевых качеств, установление с взрослыми новых и более глубоких отношений в общении, игре, познавательной и предметной деятельности, в которой велика значимость положительной оценки родителями личных достижений, успехов детей.</w:t>
      </w:r>
    </w:p>
    <w:p w:rsidR="008B2BB7" w:rsidRDefault="008B2BB7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2BB7">
        <w:rPr>
          <w:rFonts w:ascii="Times New Roman" w:hAnsi="Times New Roman" w:cs="Times New Roman"/>
          <w:sz w:val="24"/>
          <w:szCs w:val="24"/>
        </w:rPr>
        <w:t>Однако иногда кризис трёх лет может протекать без каких-либо явных негативных проявлений. Мнение о том, что это может как-то негативно сказаться на психическом развитии или становлении личности, ошибочно. В кризисе развития главное не то, как он протекает, а то, к чему он приводит. Появление таких качеств, как воля, самостоятельность, гордость за достижения является верным признаком адекватного развития личности ребёнка на данном возрастном этапе.</w:t>
      </w:r>
    </w:p>
    <w:p w:rsidR="00112280" w:rsidRPr="00F7682E" w:rsidRDefault="00112280" w:rsidP="00112280">
      <w:pPr>
        <w:ind w:firstLine="426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F7682E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Использованная литература: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1.</w:t>
      </w:r>
      <w:r w:rsidRPr="00112280">
        <w:rPr>
          <w:rFonts w:ascii="Times New Roman" w:hAnsi="Times New Roman" w:cs="Times New Roman"/>
          <w:sz w:val="24"/>
          <w:szCs w:val="24"/>
        </w:rPr>
        <w:tab/>
        <w:t xml:space="preserve">Выготский Л.С. Психология. М.: Изд-во ЭКСМО-Пресс, 2000. </w:t>
      </w:r>
    </w:p>
    <w:p w:rsidR="00112280" w:rsidRPr="00112280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2.</w:t>
      </w:r>
      <w:r w:rsidRPr="00112280">
        <w:rPr>
          <w:rFonts w:ascii="Times New Roman" w:hAnsi="Times New Roman" w:cs="Times New Roman"/>
          <w:sz w:val="24"/>
          <w:szCs w:val="24"/>
        </w:rPr>
        <w:tab/>
        <w:t>Гиппенрейтер Ю.Б. Общаться с ребен</w:t>
      </w:r>
      <w:r>
        <w:rPr>
          <w:rFonts w:ascii="Times New Roman" w:hAnsi="Times New Roman" w:cs="Times New Roman"/>
          <w:sz w:val="24"/>
          <w:szCs w:val="24"/>
        </w:rPr>
        <w:t>ком. Как. - М.: «ЧеРо», 2004</w:t>
      </w:r>
      <w:r w:rsidRPr="001122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2280" w:rsidRPr="00D413D5" w:rsidRDefault="00112280" w:rsidP="0011228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2280">
        <w:rPr>
          <w:rFonts w:ascii="Times New Roman" w:hAnsi="Times New Roman" w:cs="Times New Roman"/>
          <w:sz w:val="24"/>
          <w:szCs w:val="24"/>
        </w:rPr>
        <w:t>3.</w:t>
      </w:r>
      <w:r w:rsidRPr="00112280">
        <w:rPr>
          <w:rFonts w:ascii="Times New Roman" w:hAnsi="Times New Roman" w:cs="Times New Roman"/>
          <w:sz w:val="24"/>
          <w:szCs w:val="24"/>
        </w:rPr>
        <w:tab/>
        <w:t>«Дошкольное воспитание» журнал, М., №3 – 2000.</w:t>
      </w:r>
    </w:p>
    <w:sectPr w:rsidR="00112280" w:rsidRPr="00D413D5" w:rsidSect="00951F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991" w:rsidRDefault="00D35991" w:rsidP="00112280">
      <w:pPr>
        <w:spacing w:after="0" w:line="240" w:lineRule="auto"/>
      </w:pPr>
      <w:r>
        <w:separator/>
      </w:r>
    </w:p>
  </w:endnote>
  <w:endnote w:type="continuationSeparator" w:id="1">
    <w:p w:rsidR="00D35991" w:rsidRDefault="00D35991" w:rsidP="00112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9920374"/>
      <w:docPartObj>
        <w:docPartGallery w:val="Page Numbers (Bottom of Page)"/>
        <w:docPartUnique/>
      </w:docPartObj>
    </w:sdtPr>
    <w:sdtContent>
      <w:p w:rsidR="00112280" w:rsidRDefault="00951F12">
        <w:pPr>
          <w:pStyle w:val="a5"/>
          <w:jc w:val="center"/>
        </w:pPr>
        <w:r>
          <w:fldChar w:fldCharType="begin"/>
        </w:r>
        <w:r w:rsidR="00112280">
          <w:instrText>PAGE   \* MERGEFORMAT</w:instrText>
        </w:r>
        <w:r>
          <w:fldChar w:fldCharType="separate"/>
        </w:r>
        <w:r w:rsidR="00560145">
          <w:rPr>
            <w:noProof/>
          </w:rPr>
          <w:t>1</w:t>
        </w:r>
        <w:r>
          <w:fldChar w:fldCharType="end"/>
        </w:r>
      </w:p>
    </w:sdtContent>
  </w:sdt>
  <w:p w:rsidR="00112280" w:rsidRDefault="0011228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991" w:rsidRDefault="00D35991" w:rsidP="00112280">
      <w:pPr>
        <w:spacing w:after="0" w:line="240" w:lineRule="auto"/>
      </w:pPr>
      <w:r>
        <w:separator/>
      </w:r>
    </w:p>
  </w:footnote>
  <w:footnote w:type="continuationSeparator" w:id="1">
    <w:p w:rsidR="00D35991" w:rsidRDefault="00D35991" w:rsidP="00112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92C"/>
    <w:multiLevelType w:val="hybridMultilevel"/>
    <w:tmpl w:val="4B8EDE4C"/>
    <w:lvl w:ilvl="0" w:tplc="91FE259C">
      <w:numFmt w:val="bullet"/>
      <w:lvlText w:val="•"/>
      <w:lvlJc w:val="left"/>
      <w:pPr>
        <w:ind w:left="1131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BBC2FAB"/>
    <w:multiLevelType w:val="hybridMultilevel"/>
    <w:tmpl w:val="CFEC22B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051"/>
    <w:rsid w:val="00031CBB"/>
    <w:rsid w:val="00112280"/>
    <w:rsid w:val="00217EA7"/>
    <w:rsid w:val="002B71A3"/>
    <w:rsid w:val="004929D6"/>
    <w:rsid w:val="005350B6"/>
    <w:rsid w:val="00560145"/>
    <w:rsid w:val="005B1892"/>
    <w:rsid w:val="00656051"/>
    <w:rsid w:val="00712264"/>
    <w:rsid w:val="0071368F"/>
    <w:rsid w:val="00787F6F"/>
    <w:rsid w:val="007C3799"/>
    <w:rsid w:val="008A2F95"/>
    <w:rsid w:val="008B2BB7"/>
    <w:rsid w:val="0091106C"/>
    <w:rsid w:val="00951F12"/>
    <w:rsid w:val="009771C3"/>
    <w:rsid w:val="009911E8"/>
    <w:rsid w:val="00A325EE"/>
    <w:rsid w:val="00B2544B"/>
    <w:rsid w:val="00D35991"/>
    <w:rsid w:val="00D413D5"/>
    <w:rsid w:val="00F76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280"/>
  </w:style>
  <w:style w:type="paragraph" w:styleId="a5">
    <w:name w:val="footer"/>
    <w:basedOn w:val="a"/>
    <w:link w:val="a6"/>
    <w:uiPriority w:val="99"/>
    <w:unhideWhenUsed/>
    <w:rsid w:val="0011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280"/>
  </w:style>
  <w:style w:type="paragraph" w:styleId="a7">
    <w:name w:val="List Paragraph"/>
    <w:basedOn w:val="a"/>
    <w:uiPriority w:val="34"/>
    <w:qFormat/>
    <w:rsid w:val="005B18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2280"/>
  </w:style>
  <w:style w:type="paragraph" w:styleId="a5">
    <w:name w:val="footer"/>
    <w:basedOn w:val="a"/>
    <w:link w:val="a6"/>
    <w:uiPriority w:val="99"/>
    <w:unhideWhenUsed/>
    <w:rsid w:val="00112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2280"/>
  </w:style>
  <w:style w:type="paragraph" w:styleId="a7">
    <w:name w:val="List Paragraph"/>
    <w:basedOn w:val="a"/>
    <w:uiPriority w:val="34"/>
    <w:qFormat/>
    <w:rsid w:val="005B18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1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Sem11</dc:creator>
  <cp:lastModifiedBy>Admin</cp:lastModifiedBy>
  <cp:revision>10</cp:revision>
  <dcterms:created xsi:type="dcterms:W3CDTF">2017-11-23T10:12:00Z</dcterms:created>
  <dcterms:modified xsi:type="dcterms:W3CDTF">2017-12-07T19:23:00Z</dcterms:modified>
</cp:coreProperties>
</file>